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kern w:val="1"/>
          <w:u w:val="single"/>
        </w:rPr>
      </w:pPr>
      <w:r w:rsidRPr="00911336">
        <w:rPr>
          <w:rFonts w:ascii="Times New Roman" w:hAnsi="Times New Roman"/>
          <w:bCs/>
          <w:u w:val="single"/>
          <w:lang w:eastAsia="en-US"/>
        </w:rPr>
        <w:t xml:space="preserve">2. </w:t>
      </w:r>
      <w:r w:rsidRPr="00693A6E">
        <w:rPr>
          <w:rFonts w:ascii="Times New Roman" w:hAnsi="Times New Roman"/>
          <w:kern w:val="1"/>
          <w:u w:val="single"/>
        </w:rPr>
        <w:t>Direction</w:t>
      </w:r>
      <w:r>
        <w:rPr>
          <w:rFonts w:ascii="Times New Roman" w:hAnsi="Times New Roman"/>
          <w:kern w:val="1"/>
          <w:u w:val="single"/>
        </w:rPr>
        <w:t>s</w:t>
      </w:r>
      <w:r w:rsidRPr="00693A6E">
        <w:rPr>
          <w:rFonts w:ascii="Times New Roman" w:hAnsi="Times New Roman"/>
          <w:kern w:val="1"/>
          <w:u w:val="single"/>
        </w:rPr>
        <w:t xml:space="preserve"> et </w:t>
      </w:r>
      <w:proofErr w:type="spellStart"/>
      <w:r w:rsidRPr="00693A6E">
        <w:rPr>
          <w:rFonts w:ascii="Times New Roman" w:hAnsi="Times New Roman"/>
          <w:kern w:val="1"/>
          <w:u w:val="single"/>
        </w:rPr>
        <w:t>co-directions</w:t>
      </w:r>
      <w:proofErr w:type="spellEnd"/>
      <w:r w:rsidRPr="00693A6E">
        <w:rPr>
          <w:rFonts w:ascii="Times New Roman" w:hAnsi="Times New Roman"/>
          <w:kern w:val="1"/>
          <w:u w:val="single"/>
        </w:rPr>
        <w:t xml:space="preserve"> </w:t>
      </w:r>
      <w:r>
        <w:rPr>
          <w:rFonts w:ascii="Times New Roman" w:hAnsi="Times New Roman"/>
          <w:kern w:val="1"/>
          <w:u w:val="single"/>
        </w:rPr>
        <w:t>de mémoires de Master 2 et de thèses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b/>
          <w:u w:val="single"/>
          <w:lang w:eastAsia="en-US"/>
        </w:rPr>
      </w:pP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kern w:val="1"/>
          <w:u w:val="single"/>
        </w:rPr>
      </w:pPr>
      <w:r w:rsidRPr="00911336">
        <w:rPr>
          <w:rFonts w:ascii="Times New Roman" w:hAnsi="Times New Roman"/>
          <w:bCs/>
          <w:u w:val="single"/>
          <w:lang w:eastAsia="en-US"/>
        </w:rPr>
        <w:t xml:space="preserve">2.1 </w:t>
      </w:r>
      <w:r w:rsidRPr="00693A6E">
        <w:rPr>
          <w:rFonts w:ascii="Times New Roman" w:hAnsi="Times New Roman"/>
          <w:kern w:val="1"/>
          <w:u w:val="single"/>
        </w:rPr>
        <w:t>Direction</w:t>
      </w:r>
      <w:r>
        <w:rPr>
          <w:rFonts w:ascii="Times New Roman" w:hAnsi="Times New Roman"/>
          <w:kern w:val="1"/>
          <w:u w:val="single"/>
        </w:rPr>
        <w:t>s</w:t>
      </w:r>
      <w:r w:rsidRPr="00693A6E">
        <w:rPr>
          <w:rFonts w:ascii="Times New Roman" w:hAnsi="Times New Roman"/>
          <w:kern w:val="1"/>
          <w:u w:val="single"/>
        </w:rPr>
        <w:t xml:space="preserve"> et </w:t>
      </w:r>
      <w:proofErr w:type="spellStart"/>
      <w:r w:rsidRPr="00693A6E">
        <w:rPr>
          <w:rFonts w:ascii="Times New Roman" w:hAnsi="Times New Roman"/>
          <w:kern w:val="1"/>
          <w:u w:val="single"/>
        </w:rPr>
        <w:t>co-directions</w:t>
      </w:r>
      <w:proofErr w:type="spellEnd"/>
      <w:r w:rsidRPr="00693A6E">
        <w:rPr>
          <w:rFonts w:ascii="Times New Roman" w:hAnsi="Times New Roman"/>
          <w:kern w:val="1"/>
          <w:u w:val="single"/>
        </w:rPr>
        <w:t xml:space="preserve"> </w:t>
      </w:r>
      <w:r>
        <w:rPr>
          <w:rFonts w:ascii="Times New Roman" w:hAnsi="Times New Roman"/>
          <w:kern w:val="1"/>
          <w:u w:val="single"/>
        </w:rPr>
        <w:t>de mémoires de Master 2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kern w:val="1"/>
          <w:u w:val="single"/>
        </w:rPr>
      </w:pPr>
    </w:p>
    <w:p w:rsidR="00875E66" w:rsidRPr="00191171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426" w:right="-6"/>
        <w:jc w:val="both"/>
        <w:rPr>
          <w:rFonts w:ascii="Times New Roman" w:hAnsi="Times New Roman"/>
          <w:i/>
          <w:iCs/>
          <w:lang w:eastAsia="en-US"/>
        </w:rPr>
      </w:pPr>
      <w:r w:rsidRPr="00191171">
        <w:rPr>
          <w:rFonts w:ascii="Times New Roman" w:hAnsi="Times New Roman"/>
          <w:i/>
          <w:iCs/>
          <w:lang w:eastAsia="en-US"/>
        </w:rPr>
        <w:t>2.1.1 Directions de mémoire</w:t>
      </w:r>
      <w:r>
        <w:rPr>
          <w:rFonts w:ascii="Times New Roman" w:hAnsi="Times New Roman"/>
          <w:i/>
          <w:iCs/>
          <w:lang w:eastAsia="en-US"/>
        </w:rPr>
        <w:t xml:space="preserve"> </w:t>
      </w:r>
      <w:r w:rsidRPr="002D7812">
        <w:rPr>
          <w:rFonts w:ascii="Times New Roman" w:hAnsi="Times New Roman"/>
          <w:lang w:eastAsia="en-US"/>
        </w:rPr>
        <w:t>(</w:t>
      </w:r>
      <w:r w:rsidRPr="002D7812">
        <w:rPr>
          <w:rFonts w:ascii="Times New Roman" w:hAnsi="Times New Roman"/>
          <w:b/>
          <w:bCs/>
          <w:lang w:eastAsia="en-US"/>
        </w:rPr>
        <w:t>49</w:t>
      </w:r>
      <w:r w:rsidRPr="002D7812">
        <w:rPr>
          <w:rFonts w:ascii="Times New Roman" w:hAnsi="Times New Roman"/>
          <w:lang w:eastAsia="en-US"/>
        </w:rPr>
        <w:t>)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kern w:val="1"/>
          <w:u w:val="single"/>
        </w:rPr>
      </w:pP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 w:rsidRPr="00010B36">
        <w:rPr>
          <w:rFonts w:ascii="Times New Roman" w:hAnsi="Times New Roman"/>
          <w:bCs/>
          <w:lang w:eastAsia="en-US"/>
        </w:rPr>
        <w:t>2018-2019</w:t>
      </w:r>
      <w:r w:rsidRPr="00010B36"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 w:rsidRPr="00010B36">
        <w:rPr>
          <w:rFonts w:ascii="Times New Roman" w:hAnsi="Times New Roman"/>
          <w:bCs/>
          <w:lang w:eastAsia="en-US"/>
        </w:rPr>
        <w:t>Cottard</w:t>
      </w:r>
      <w:proofErr w:type="spellEnd"/>
      <w:r w:rsidRPr="00010B36">
        <w:rPr>
          <w:rFonts w:ascii="Times New Roman" w:hAnsi="Times New Roman"/>
          <w:bCs/>
          <w:lang w:eastAsia="en-US"/>
        </w:rPr>
        <w:t xml:space="preserve"> F., </w:t>
      </w:r>
      <w:r w:rsidRPr="00010B36">
        <w:rPr>
          <w:rFonts w:ascii="Times New Roman" w:hAnsi="Times New Roman"/>
          <w:bCs/>
          <w:i/>
          <w:iCs/>
          <w:lang w:eastAsia="en-US"/>
        </w:rPr>
        <w:t>La place des agents contractuels dans la F</w:t>
      </w:r>
      <w:r>
        <w:rPr>
          <w:rFonts w:ascii="Times New Roman" w:hAnsi="Times New Roman"/>
          <w:bCs/>
          <w:i/>
          <w:iCs/>
          <w:lang w:eastAsia="en-US"/>
        </w:rPr>
        <w:t>onction publique territoriale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 w:rsidRPr="0047603F">
        <w:rPr>
          <w:rFonts w:ascii="Times New Roman" w:hAnsi="Times New Roman"/>
          <w:bCs/>
          <w:lang w:eastAsia="en-US"/>
        </w:rPr>
        <w:t xml:space="preserve">- </w:t>
      </w:r>
      <w:proofErr w:type="spellStart"/>
      <w:r w:rsidRPr="0047603F">
        <w:rPr>
          <w:rFonts w:ascii="Times New Roman" w:hAnsi="Times New Roman"/>
          <w:bCs/>
          <w:lang w:eastAsia="en-US"/>
        </w:rPr>
        <w:t>Diedhou</w:t>
      </w:r>
      <w:proofErr w:type="spellEnd"/>
      <w:r w:rsidRPr="0047603F">
        <w:rPr>
          <w:rFonts w:ascii="Times New Roman" w:hAnsi="Times New Roman"/>
          <w:bCs/>
          <w:lang w:eastAsia="en-US"/>
        </w:rPr>
        <w:t xml:space="preserve"> A.-L.</w:t>
      </w:r>
      <w:r>
        <w:rPr>
          <w:rFonts w:ascii="Times New Roman" w:hAnsi="Times New Roman"/>
          <w:bCs/>
          <w:lang w:eastAsia="en-US"/>
        </w:rPr>
        <w:t xml:space="preserve">, </w:t>
      </w:r>
      <w:r>
        <w:rPr>
          <w:rFonts w:ascii="Times New Roman" w:hAnsi="Times New Roman"/>
          <w:bCs/>
          <w:i/>
          <w:iCs/>
          <w:lang w:eastAsia="en-US"/>
        </w:rPr>
        <w:t>La gestion de leur patrimoine par les collectivités territoriales. L’exemple du département de Seine-Maritime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bCs/>
          <w:i/>
          <w:iCs/>
          <w:lang w:eastAsia="en-US"/>
        </w:rPr>
      </w:pPr>
      <w:r w:rsidRPr="0047603F">
        <w:rPr>
          <w:rFonts w:ascii="Times New Roman" w:hAnsi="Times New Roman"/>
          <w:bCs/>
          <w:i/>
          <w:iCs/>
          <w:lang w:eastAsia="en-US"/>
        </w:rPr>
        <w:tab/>
      </w:r>
      <w:r w:rsidRPr="0047603F">
        <w:rPr>
          <w:rFonts w:ascii="Times New Roman" w:hAnsi="Times New Roman"/>
          <w:bCs/>
          <w:lang w:eastAsia="en-US"/>
        </w:rPr>
        <w:t>- Dubois E.</w:t>
      </w:r>
      <w:r>
        <w:rPr>
          <w:rFonts w:ascii="Times New Roman" w:hAnsi="Times New Roman"/>
          <w:bCs/>
          <w:lang w:eastAsia="en-US"/>
        </w:rPr>
        <w:t xml:space="preserve">, </w:t>
      </w:r>
      <w:r>
        <w:rPr>
          <w:rFonts w:ascii="Times New Roman" w:hAnsi="Times New Roman"/>
          <w:bCs/>
          <w:i/>
          <w:iCs/>
          <w:lang w:eastAsia="en-US"/>
        </w:rPr>
        <w:t>Le RGPD et la numérisation des services publics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Menut M., </w:t>
      </w:r>
      <w:r>
        <w:rPr>
          <w:rFonts w:ascii="Times New Roman" w:hAnsi="Times New Roman"/>
          <w:bCs/>
          <w:i/>
          <w:iCs/>
          <w:lang w:eastAsia="en-US"/>
        </w:rPr>
        <w:t>La dématérialisation des services publics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Ozdémir</w:t>
      </w:r>
      <w:proofErr w:type="spellEnd"/>
      <w:r>
        <w:rPr>
          <w:rFonts w:ascii="Times New Roman" w:hAnsi="Times New Roman"/>
          <w:bCs/>
          <w:lang w:eastAsia="en-US"/>
        </w:rPr>
        <w:t xml:space="preserve"> D., </w:t>
      </w:r>
      <w:r>
        <w:rPr>
          <w:rFonts w:ascii="Times New Roman" w:hAnsi="Times New Roman"/>
          <w:bCs/>
          <w:i/>
          <w:iCs/>
          <w:lang w:eastAsia="en-US"/>
        </w:rPr>
        <w:t>Les normes de droit souple</w:t>
      </w:r>
    </w:p>
    <w:p w:rsidR="00875E66" w:rsidRPr="0047603F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lang w:eastAsia="en-US"/>
        </w:rPr>
      </w:pP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 w:rsidRPr="00010B36">
        <w:rPr>
          <w:rFonts w:ascii="Times New Roman" w:hAnsi="Times New Roman"/>
          <w:bCs/>
          <w:lang w:eastAsia="en-US"/>
        </w:rPr>
        <w:t>2017-2018</w:t>
      </w:r>
      <w:r w:rsidRPr="00010B36"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 w:rsidRPr="00010B36">
        <w:rPr>
          <w:rFonts w:ascii="Times New Roman" w:hAnsi="Times New Roman"/>
          <w:bCs/>
          <w:lang w:eastAsia="en-US"/>
        </w:rPr>
        <w:t>Bazire</w:t>
      </w:r>
      <w:proofErr w:type="spellEnd"/>
      <w:r w:rsidRPr="00010B36">
        <w:rPr>
          <w:rFonts w:ascii="Times New Roman" w:hAnsi="Times New Roman"/>
          <w:bCs/>
          <w:lang w:eastAsia="en-US"/>
        </w:rPr>
        <w:t xml:space="preserve"> C., </w:t>
      </w:r>
      <w:r w:rsidRPr="00010B36">
        <w:rPr>
          <w:rFonts w:ascii="Times New Roman" w:hAnsi="Times New Roman"/>
          <w:bCs/>
          <w:i/>
          <w:iCs/>
          <w:lang w:eastAsia="en-US"/>
        </w:rPr>
        <w:t xml:space="preserve">La création de la </w:t>
      </w:r>
      <w:r>
        <w:rPr>
          <w:rFonts w:ascii="Times New Roman" w:hAnsi="Times New Roman"/>
          <w:bCs/>
          <w:i/>
          <w:iCs/>
          <w:lang w:eastAsia="en-US"/>
        </w:rPr>
        <w:t>première SEMOP de transport de France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 w:rsidRPr="00010B36">
        <w:rPr>
          <w:rFonts w:ascii="Times New Roman" w:hAnsi="Times New Roman"/>
          <w:bCs/>
          <w:i/>
          <w:iCs/>
          <w:lang w:eastAsia="en-US"/>
        </w:rPr>
        <w:tab/>
      </w:r>
      <w:r w:rsidRPr="00010B36">
        <w:rPr>
          <w:rFonts w:ascii="Times New Roman" w:hAnsi="Times New Roman"/>
          <w:bCs/>
          <w:lang w:eastAsia="en-US"/>
        </w:rPr>
        <w:t xml:space="preserve">- Bernard G., </w:t>
      </w:r>
      <w:r w:rsidRPr="00010B36">
        <w:rPr>
          <w:rFonts w:ascii="Times New Roman" w:hAnsi="Times New Roman"/>
          <w:bCs/>
          <w:i/>
          <w:iCs/>
          <w:lang w:eastAsia="en-US"/>
        </w:rPr>
        <w:t>La dématérialisation des marches publics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 w:rsidRPr="00010B36"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 w:rsidRPr="00010B36">
        <w:rPr>
          <w:rFonts w:ascii="Times New Roman" w:hAnsi="Times New Roman"/>
          <w:bCs/>
          <w:lang w:eastAsia="en-US"/>
        </w:rPr>
        <w:t>Gancel</w:t>
      </w:r>
      <w:proofErr w:type="spellEnd"/>
      <w:r w:rsidRPr="00010B36">
        <w:rPr>
          <w:rFonts w:ascii="Times New Roman" w:hAnsi="Times New Roman"/>
          <w:bCs/>
          <w:lang w:eastAsia="en-US"/>
        </w:rPr>
        <w:t xml:space="preserve"> Y., </w:t>
      </w:r>
      <w:r w:rsidRPr="00010B36">
        <w:rPr>
          <w:rFonts w:ascii="Times New Roman" w:hAnsi="Times New Roman"/>
          <w:bCs/>
          <w:i/>
          <w:iCs/>
          <w:lang w:eastAsia="en-US"/>
        </w:rPr>
        <w:t>La valorisation du domaine pri</w:t>
      </w:r>
      <w:r>
        <w:rPr>
          <w:rFonts w:ascii="Times New Roman" w:hAnsi="Times New Roman"/>
          <w:bCs/>
          <w:i/>
          <w:iCs/>
          <w:lang w:eastAsia="en-US"/>
        </w:rPr>
        <w:t>vé des personnes publiques. L’exemple des occupations privatives précaires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 w:rsidRPr="00010B36"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 w:rsidRPr="00010B36">
        <w:rPr>
          <w:rFonts w:ascii="Times New Roman" w:hAnsi="Times New Roman"/>
          <w:bCs/>
          <w:lang w:eastAsia="en-US"/>
        </w:rPr>
        <w:t>Gruenberg</w:t>
      </w:r>
      <w:proofErr w:type="spellEnd"/>
      <w:r w:rsidRPr="00010B36">
        <w:rPr>
          <w:rFonts w:ascii="Times New Roman" w:hAnsi="Times New Roman"/>
          <w:bCs/>
          <w:lang w:eastAsia="en-US"/>
        </w:rPr>
        <w:t xml:space="preserve"> M., </w:t>
      </w:r>
      <w:r w:rsidRPr="00010B36">
        <w:rPr>
          <w:rFonts w:ascii="Times New Roman" w:hAnsi="Times New Roman"/>
          <w:bCs/>
          <w:i/>
          <w:iCs/>
          <w:lang w:eastAsia="en-US"/>
        </w:rPr>
        <w:t>La coopération inter</w:t>
      </w:r>
      <w:r>
        <w:rPr>
          <w:rFonts w:ascii="Times New Roman" w:hAnsi="Times New Roman"/>
          <w:bCs/>
          <w:i/>
          <w:iCs/>
          <w:lang w:eastAsia="en-US"/>
        </w:rPr>
        <w:t>nationale des collectivités territoriales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 w:rsidRPr="00010B36">
        <w:rPr>
          <w:rFonts w:ascii="Times New Roman" w:hAnsi="Times New Roman"/>
          <w:bCs/>
          <w:lang w:eastAsia="en-US"/>
        </w:rPr>
        <w:t xml:space="preserve">- </w:t>
      </w:r>
      <w:r>
        <w:rPr>
          <w:rFonts w:ascii="Times New Roman" w:hAnsi="Times New Roman"/>
          <w:bCs/>
          <w:lang w:eastAsia="en-US"/>
        </w:rPr>
        <w:t xml:space="preserve">Lebon D., </w:t>
      </w:r>
      <w:r>
        <w:rPr>
          <w:rFonts w:ascii="Times New Roman" w:hAnsi="Times New Roman"/>
          <w:bCs/>
          <w:i/>
          <w:iCs/>
          <w:lang w:eastAsia="en-US"/>
        </w:rPr>
        <w:t>La problématique particulière de la régularisation des offres irrégulières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 w:rsidRPr="00010B36">
        <w:rPr>
          <w:rFonts w:ascii="Times New Roman" w:hAnsi="Times New Roman"/>
          <w:bCs/>
          <w:lang w:eastAsia="en-US"/>
        </w:rPr>
        <w:t xml:space="preserve">- </w:t>
      </w:r>
      <w:r>
        <w:rPr>
          <w:rFonts w:ascii="Times New Roman" w:hAnsi="Times New Roman"/>
          <w:bCs/>
          <w:lang w:eastAsia="en-US"/>
        </w:rPr>
        <w:t xml:space="preserve">Perrot C., </w:t>
      </w:r>
      <w:r>
        <w:rPr>
          <w:rFonts w:ascii="Times New Roman" w:hAnsi="Times New Roman"/>
          <w:bCs/>
          <w:i/>
          <w:iCs/>
          <w:lang w:eastAsia="en-US"/>
        </w:rPr>
        <w:t>L’économie sociale et solidaire et les administrations locales</w:t>
      </w:r>
    </w:p>
    <w:p w:rsidR="00875E66" w:rsidRPr="00010B3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 w:rsidRPr="00010B36"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Vaudry</w:t>
      </w:r>
      <w:proofErr w:type="spellEnd"/>
      <w:r>
        <w:rPr>
          <w:rFonts w:ascii="Times New Roman" w:hAnsi="Times New Roman"/>
          <w:bCs/>
          <w:lang w:eastAsia="en-US"/>
        </w:rPr>
        <w:t xml:space="preserve"> R., </w:t>
      </w:r>
      <w:r>
        <w:rPr>
          <w:rFonts w:ascii="Times New Roman" w:hAnsi="Times New Roman"/>
          <w:bCs/>
          <w:i/>
          <w:iCs/>
          <w:lang w:eastAsia="en-US"/>
        </w:rPr>
        <w:t>Le CCAS et son avenir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lang w:eastAsia="en-US"/>
        </w:rPr>
      </w:pP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lang w:eastAsia="en-US"/>
        </w:rPr>
      </w:pPr>
      <w:r w:rsidRPr="00AD3774">
        <w:rPr>
          <w:rFonts w:ascii="Times New Roman" w:hAnsi="Times New Roman"/>
          <w:bCs/>
          <w:lang w:eastAsia="en-US"/>
        </w:rPr>
        <w:t>201</w:t>
      </w:r>
      <w:r>
        <w:rPr>
          <w:rFonts w:ascii="Times New Roman" w:hAnsi="Times New Roman"/>
          <w:bCs/>
          <w:lang w:eastAsia="en-US"/>
        </w:rPr>
        <w:t>6</w:t>
      </w:r>
      <w:r w:rsidRPr="00AD3774">
        <w:rPr>
          <w:rFonts w:ascii="Times New Roman" w:hAnsi="Times New Roman"/>
          <w:bCs/>
          <w:lang w:eastAsia="en-US"/>
        </w:rPr>
        <w:t>-201</w:t>
      </w:r>
      <w:r>
        <w:rPr>
          <w:rFonts w:ascii="Times New Roman" w:hAnsi="Times New Roman"/>
          <w:bCs/>
          <w:lang w:eastAsia="en-US"/>
        </w:rPr>
        <w:t>7</w:t>
      </w:r>
      <w:r>
        <w:rPr>
          <w:rFonts w:ascii="Times New Roman" w:hAnsi="Times New Roman"/>
          <w:bCs/>
          <w:lang w:eastAsia="en-US"/>
        </w:rPr>
        <w:tab/>
        <w:t xml:space="preserve">- Bonneau M., </w:t>
      </w:r>
      <w:r w:rsidRPr="003C19D2">
        <w:rPr>
          <w:rFonts w:ascii="Times New Roman" w:hAnsi="Times New Roman"/>
          <w:bCs/>
          <w:i/>
          <w:iCs/>
          <w:lang w:eastAsia="en-US"/>
        </w:rPr>
        <w:t>La réforme de 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3C19D2">
        <w:rPr>
          <w:rFonts w:ascii="Times New Roman" w:hAnsi="Times New Roman"/>
          <w:bCs/>
          <w:i/>
          <w:iCs/>
          <w:lang w:eastAsia="en-US"/>
        </w:rPr>
        <w:t>administration préfectorale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Chaou</w:t>
      </w:r>
      <w:proofErr w:type="spellEnd"/>
      <w:r>
        <w:rPr>
          <w:rFonts w:ascii="Times New Roman" w:hAnsi="Times New Roman"/>
          <w:bCs/>
          <w:lang w:eastAsia="en-US"/>
        </w:rPr>
        <w:t xml:space="preserve"> S., </w:t>
      </w:r>
      <w:r w:rsidRPr="003C19D2">
        <w:rPr>
          <w:rFonts w:ascii="Times New Roman" w:hAnsi="Times New Roman"/>
          <w:bCs/>
          <w:i/>
          <w:iCs/>
          <w:lang w:eastAsia="en-US"/>
        </w:rPr>
        <w:t>Les enjeux de la fusion de commune à 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3C19D2">
        <w:rPr>
          <w:rFonts w:ascii="Times New Roman" w:hAnsi="Times New Roman"/>
          <w:bCs/>
          <w:i/>
          <w:iCs/>
          <w:lang w:eastAsia="en-US"/>
        </w:rPr>
        <w:t>heure de la réorganisation du territoire ?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Lecourt D., </w:t>
      </w:r>
      <w:r w:rsidRPr="003C19D2">
        <w:rPr>
          <w:rFonts w:ascii="Times New Roman" w:hAnsi="Times New Roman"/>
          <w:bCs/>
          <w:i/>
          <w:iCs/>
          <w:lang w:eastAsia="en-US"/>
        </w:rPr>
        <w:t>La vision pragmatique du principe de légalité des actes par le juge administratif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Leghat</w:t>
      </w:r>
      <w:proofErr w:type="spellEnd"/>
      <w:r>
        <w:rPr>
          <w:rFonts w:ascii="Times New Roman" w:hAnsi="Times New Roman"/>
          <w:bCs/>
          <w:lang w:eastAsia="en-US"/>
        </w:rPr>
        <w:t xml:space="preserve"> L., </w:t>
      </w:r>
      <w:r w:rsidRPr="003C19D2">
        <w:rPr>
          <w:rFonts w:ascii="Times New Roman" w:hAnsi="Times New Roman"/>
          <w:bCs/>
          <w:i/>
          <w:iCs/>
          <w:lang w:eastAsia="en-US"/>
        </w:rPr>
        <w:t>Quel lien juridique entretiennent les collectivités et groupement actionnaires avec la société publique locale qu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3C19D2">
        <w:rPr>
          <w:rFonts w:ascii="Times New Roman" w:hAnsi="Times New Roman"/>
          <w:bCs/>
          <w:i/>
          <w:iCs/>
          <w:lang w:eastAsia="en-US"/>
        </w:rPr>
        <w:t>ils ont créés</w:t>
      </w:r>
      <w:r>
        <w:rPr>
          <w:rFonts w:ascii="Times New Roman" w:hAnsi="Times New Roman"/>
          <w:bCs/>
          <w:i/>
          <w:iCs/>
          <w:lang w:eastAsia="en-US"/>
        </w:rPr>
        <w:t> </w:t>
      </w:r>
      <w:r w:rsidRPr="003C19D2">
        <w:rPr>
          <w:rFonts w:ascii="Times New Roman" w:hAnsi="Times New Roman"/>
          <w:bCs/>
          <w:i/>
          <w:iCs/>
          <w:lang w:eastAsia="en-US"/>
        </w:rPr>
        <w:t>?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Molinet</w:t>
      </w:r>
      <w:proofErr w:type="spellEnd"/>
      <w:r>
        <w:rPr>
          <w:rFonts w:ascii="Times New Roman" w:hAnsi="Times New Roman"/>
          <w:bCs/>
          <w:lang w:eastAsia="en-US"/>
        </w:rPr>
        <w:t xml:space="preserve"> C., </w:t>
      </w:r>
      <w:r w:rsidRPr="003C19D2">
        <w:rPr>
          <w:rFonts w:ascii="Times New Roman" w:hAnsi="Times New Roman"/>
          <w:bCs/>
          <w:i/>
          <w:iCs/>
          <w:lang w:eastAsia="en-US"/>
        </w:rPr>
        <w:t>La compétence GEMAPI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Odièvre</w:t>
      </w:r>
      <w:proofErr w:type="spellEnd"/>
      <w:r>
        <w:rPr>
          <w:rFonts w:ascii="Times New Roman" w:hAnsi="Times New Roman"/>
          <w:bCs/>
          <w:lang w:eastAsia="en-US"/>
        </w:rPr>
        <w:t xml:space="preserve"> J., </w:t>
      </w:r>
      <w:r w:rsidRPr="003C19D2">
        <w:rPr>
          <w:rFonts w:ascii="Times New Roman" w:hAnsi="Times New Roman"/>
          <w:bCs/>
          <w:i/>
          <w:iCs/>
          <w:lang w:eastAsia="en-US"/>
        </w:rPr>
        <w:t>La fusion de commune : Procédure et gouvernance depuis les réformes territoriales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- Riad S.,</w:t>
      </w:r>
      <w:r w:rsidRPr="003C19D2">
        <w:rPr>
          <w:rFonts w:ascii="Times New Roman" w:hAnsi="Times New Roman"/>
          <w:bCs/>
          <w:i/>
          <w:iCs/>
          <w:lang w:eastAsia="en-US"/>
        </w:rPr>
        <w:t xml:space="preserve"> La décentralisation à la française. Quels enseignements pour la Mauritanie ?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lastRenderedPageBreak/>
        <w:tab/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lang w:eastAsia="en-US"/>
        </w:rPr>
      </w:pPr>
      <w:r w:rsidRPr="00AD3774">
        <w:rPr>
          <w:rFonts w:ascii="Times New Roman" w:hAnsi="Times New Roman"/>
          <w:bCs/>
          <w:lang w:eastAsia="en-US"/>
        </w:rPr>
        <w:t>2015-2016</w:t>
      </w: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Avenel</w:t>
      </w:r>
      <w:proofErr w:type="spellEnd"/>
      <w:r>
        <w:rPr>
          <w:rFonts w:ascii="Times New Roman" w:hAnsi="Times New Roman"/>
          <w:bCs/>
          <w:lang w:eastAsia="en-US"/>
        </w:rPr>
        <w:t xml:space="preserve"> G., </w:t>
      </w:r>
      <w:r w:rsidRPr="00AD3774">
        <w:rPr>
          <w:rFonts w:ascii="Times New Roman" w:hAnsi="Times New Roman"/>
          <w:bCs/>
          <w:i/>
          <w:iCs/>
          <w:lang w:eastAsia="en-US"/>
        </w:rPr>
        <w:t>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AD3774">
        <w:rPr>
          <w:rFonts w:ascii="Times New Roman" w:hAnsi="Times New Roman"/>
          <w:bCs/>
          <w:i/>
          <w:iCs/>
          <w:lang w:eastAsia="en-US"/>
        </w:rPr>
        <w:t>encadrement du droit de propriété par le Plan Local d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AD3774">
        <w:rPr>
          <w:rFonts w:ascii="Times New Roman" w:hAnsi="Times New Roman"/>
          <w:bCs/>
          <w:i/>
          <w:iCs/>
          <w:lang w:eastAsia="en-US"/>
        </w:rPr>
        <w:t>Urbanisme</w:t>
      </w:r>
    </w:p>
    <w:p w:rsidR="00875E66" w:rsidRPr="003A1270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Briand G., </w:t>
      </w:r>
      <w:r w:rsidRPr="003A1270">
        <w:rPr>
          <w:rFonts w:ascii="Times New Roman" w:hAnsi="Times New Roman"/>
          <w:bCs/>
          <w:i/>
          <w:iCs/>
          <w:lang w:eastAsia="en-US"/>
        </w:rPr>
        <w:t>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3A1270">
        <w:rPr>
          <w:rFonts w:ascii="Times New Roman" w:hAnsi="Times New Roman"/>
          <w:bCs/>
          <w:i/>
          <w:iCs/>
          <w:lang w:eastAsia="en-US"/>
        </w:rPr>
        <w:t>enjeu de 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3A1270">
        <w:rPr>
          <w:rFonts w:ascii="Times New Roman" w:hAnsi="Times New Roman"/>
          <w:bCs/>
          <w:i/>
          <w:iCs/>
          <w:lang w:eastAsia="en-US"/>
        </w:rPr>
        <w:t>achat public durable au sein des Collectivités Territoriales</w:t>
      </w:r>
    </w:p>
    <w:p w:rsidR="00875E66" w:rsidRPr="003A1270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de Diego N., </w:t>
      </w:r>
      <w:r>
        <w:rPr>
          <w:rFonts w:ascii="Times New Roman" w:hAnsi="Times New Roman"/>
          <w:bCs/>
          <w:i/>
          <w:iCs/>
          <w:lang w:eastAsia="en-US"/>
        </w:rPr>
        <w:t>La réforme des concessions sous l’influence du droit de l’UE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Dollfus</w:t>
      </w:r>
      <w:proofErr w:type="spellEnd"/>
      <w:r>
        <w:rPr>
          <w:rFonts w:ascii="Times New Roman" w:hAnsi="Times New Roman"/>
          <w:bCs/>
          <w:lang w:eastAsia="en-US"/>
        </w:rPr>
        <w:t xml:space="preserve"> P.-H., </w:t>
      </w:r>
      <w:r w:rsidRPr="003A1270">
        <w:rPr>
          <w:rFonts w:ascii="Times New Roman" w:hAnsi="Times New Roman"/>
          <w:bCs/>
          <w:i/>
          <w:iCs/>
          <w:lang w:eastAsia="en-US"/>
        </w:rPr>
        <w:t>La commune nouvelle : affaiblissement progressif ou renforcement de 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3A1270">
        <w:rPr>
          <w:rFonts w:ascii="Times New Roman" w:hAnsi="Times New Roman"/>
          <w:bCs/>
          <w:i/>
          <w:iCs/>
          <w:lang w:eastAsia="en-US"/>
        </w:rPr>
        <w:t>échelon communal ?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Gac</w:t>
      </w:r>
      <w:proofErr w:type="spellEnd"/>
      <w:r>
        <w:rPr>
          <w:rFonts w:ascii="Times New Roman" w:hAnsi="Times New Roman"/>
          <w:bCs/>
          <w:lang w:eastAsia="en-US"/>
        </w:rPr>
        <w:t xml:space="preserve"> A., </w:t>
      </w:r>
      <w:r>
        <w:rPr>
          <w:rFonts w:ascii="Times New Roman" w:hAnsi="Times New Roman"/>
          <w:bCs/>
          <w:i/>
          <w:iCs/>
          <w:lang w:eastAsia="en-US"/>
        </w:rPr>
        <w:t>Le régime juridique des demandes de station classée de tourisme</w:t>
      </w:r>
    </w:p>
    <w:p w:rsidR="00875E66" w:rsidRPr="003A1270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Ouvry</w:t>
      </w:r>
      <w:proofErr w:type="spellEnd"/>
      <w:r>
        <w:rPr>
          <w:rFonts w:ascii="Times New Roman" w:hAnsi="Times New Roman"/>
          <w:bCs/>
          <w:lang w:eastAsia="en-US"/>
        </w:rPr>
        <w:t xml:space="preserve"> D., </w:t>
      </w:r>
      <w:r w:rsidRPr="003A1270">
        <w:rPr>
          <w:rFonts w:ascii="Times New Roman" w:hAnsi="Times New Roman"/>
          <w:bCs/>
          <w:i/>
          <w:iCs/>
          <w:lang w:eastAsia="en-US"/>
        </w:rPr>
        <w:t>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3A1270">
        <w:rPr>
          <w:rFonts w:ascii="Times New Roman" w:hAnsi="Times New Roman"/>
          <w:bCs/>
          <w:i/>
          <w:iCs/>
          <w:lang w:eastAsia="en-US"/>
        </w:rPr>
        <w:t>autonomie financière des collectivités territoriales, mythe ou réalité</w:t>
      </w:r>
      <w:r>
        <w:rPr>
          <w:rFonts w:ascii="Times New Roman" w:hAnsi="Times New Roman"/>
          <w:bCs/>
          <w:i/>
          <w:iCs/>
          <w:lang w:eastAsia="en-US"/>
        </w:rPr>
        <w:t> </w:t>
      </w:r>
      <w:r w:rsidRPr="003A1270">
        <w:rPr>
          <w:rFonts w:ascii="Times New Roman" w:hAnsi="Times New Roman"/>
          <w:bCs/>
          <w:i/>
          <w:iCs/>
          <w:lang w:eastAsia="en-US"/>
        </w:rPr>
        <w:t>?</w:t>
      </w:r>
    </w:p>
    <w:p w:rsidR="00875E66" w:rsidRPr="003A1270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Poupard A., </w:t>
      </w:r>
      <w:r>
        <w:rPr>
          <w:rFonts w:ascii="Times New Roman" w:hAnsi="Times New Roman"/>
          <w:bCs/>
          <w:i/>
          <w:iCs/>
          <w:lang w:eastAsia="en-US"/>
        </w:rPr>
        <w:t>La conservation des monuments historiques : entre protection du patrimoine et développement durable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Simonnet</w:t>
      </w:r>
      <w:proofErr w:type="spellEnd"/>
      <w:r>
        <w:rPr>
          <w:rFonts w:ascii="Times New Roman" w:hAnsi="Times New Roman"/>
          <w:bCs/>
          <w:lang w:eastAsia="en-US"/>
        </w:rPr>
        <w:t xml:space="preserve"> C., </w:t>
      </w:r>
      <w:r>
        <w:rPr>
          <w:rFonts w:ascii="Times New Roman" w:hAnsi="Times New Roman"/>
          <w:bCs/>
          <w:i/>
          <w:iCs/>
          <w:lang w:eastAsia="en-US"/>
        </w:rPr>
        <w:t>Les évènements sportifs et culturels face aux nécessités du maintien de l’ordre</w:t>
      </w:r>
    </w:p>
    <w:p w:rsidR="00875E66" w:rsidRPr="003A1270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Saint-Léger D., </w:t>
      </w:r>
      <w:r w:rsidRPr="00821711">
        <w:rPr>
          <w:rFonts w:ascii="Times New Roman" w:hAnsi="Times New Roman"/>
          <w:bCs/>
          <w:i/>
          <w:iCs/>
          <w:lang w:eastAsia="en-US"/>
        </w:rPr>
        <w:t>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821711">
        <w:rPr>
          <w:rFonts w:ascii="Times New Roman" w:hAnsi="Times New Roman"/>
          <w:bCs/>
          <w:i/>
          <w:iCs/>
          <w:lang w:eastAsia="en-US"/>
        </w:rPr>
        <w:t>appréciation du préjudice financier dans les procédures d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821711">
        <w:rPr>
          <w:rFonts w:ascii="Times New Roman" w:hAnsi="Times New Roman"/>
          <w:bCs/>
          <w:i/>
          <w:iCs/>
          <w:lang w:eastAsia="en-US"/>
        </w:rPr>
        <w:t>urgence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Stalin</w:t>
      </w:r>
      <w:proofErr w:type="spellEnd"/>
      <w:r>
        <w:rPr>
          <w:rFonts w:ascii="Times New Roman" w:hAnsi="Times New Roman"/>
          <w:bCs/>
          <w:lang w:eastAsia="en-US"/>
        </w:rPr>
        <w:t xml:space="preserve"> B., </w:t>
      </w:r>
      <w:r>
        <w:rPr>
          <w:rFonts w:ascii="Times New Roman" w:hAnsi="Times New Roman"/>
          <w:bCs/>
          <w:i/>
          <w:iCs/>
          <w:lang w:eastAsia="en-US"/>
        </w:rPr>
        <w:t>La réforme du statut de la Fonction publique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i/>
          <w:iCs/>
          <w:lang w:eastAsia="en-US"/>
        </w:rPr>
        <w:tab/>
      </w: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Staebler</w:t>
      </w:r>
      <w:proofErr w:type="spellEnd"/>
      <w:r>
        <w:rPr>
          <w:rFonts w:ascii="Times New Roman" w:hAnsi="Times New Roman"/>
          <w:bCs/>
          <w:lang w:eastAsia="en-US"/>
        </w:rPr>
        <w:t xml:space="preserve"> P.-Y., </w:t>
      </w:r>
      <w:r w:rsidRPr="00865EEB">
        <w:rPr>
          <w:rFonts w:ascii="Times New Roman" w:hAnsi="Times New Roman"/>
          <w:bCs/>
          <w:i/>
          <w:iCs/>
          <w:lang w:eastAsia="en-US"/>
        </w:rPr>
        <w:t>La police des pêches en droit maritime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</w:p>
    <w:p w:rsidR="00875E66" w:rsidRPr="00CE1BC7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>2014-2015</w:t>
      </w:r>
      <w:r>
        <w:rPr>
          <w:rFonts w:ascii="Times New Roman" w:hAnsi="Times New Roman"/>
          <w:bCs/>
          <w:lang w:eastAsia="en-US"/>
        </w:rPr>
        <w:tab/>
        <w:t xml:space="preserve">- Rolland C., </w:t>
      </w:r>
      <w:r>
        <w:rPr>
          <w:rFonts w:ascii="Times New Roman" w:hAnsi="Times New Roman"/>
          <w:bCs/>
          <w:i/>
          <w:iCs/>
          <w:lang w:eastAsia="en-US"/>
        </w:rPr>
        <w:t>Le régime juridique des subventions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Urvoy</w:t>
      </w:r>
      <w:proofErr w:type="spellEnd"/>
      <w:r>
        <w:rPr>
          <w:rFonts w:ascii="Times New Roman" w:hAnsi="Times New Roman"/>
          <w:bCs/>
          <w:lang w:eastAsia="en-US"/>
        </w:rPr>
        <w:t xml:space="preserve"> P.-O., </w:t>
      </w:r>
      <w:r>
        <w:rPr>
          <w:rFonts w:ascii="Times New Roman" w:hAnsi="Times New Roman"/>
          <w:bCs/>
          <w:i/>
          <w:iCs/>
          <w:lang w:eastAsia="en-US"/>
        </w:rPr>
        <w:t>Le contrôle de légalité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>2013-2014</w:t>
      </w: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Bémont</w:t>
      </w:r>
      <w:proofErr w:type="spellEnd"/>
      <w:r>
        <w:rPr>
          <w:rFonts w:ascii="Times New Roman" w:hAnsi="Times New Roman"/>
          <w:bCs/>
          <w:lang w:eastAsia="en-US"/>
        </w:rPr>
        <w:t xml:space="preserve"> M., </w:t>
      </w:r>
      <w:r>
        <w:rPr>
          <w:rFonts w:ascii="Times New Roman" w:hAnsi="Times New Roman"/>
          <w:bCs/>
          <w:i/>
          <w:iCs/>
          <w:lang w:eastAsia="en-US"/>
        </w:rPr>
        <w:t>Les nouvelles directives communautaires en droit des marchés publics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Cocagne M., </w:t>
      </w:r>
      <w:r>
        <w:rPr>
          <w:rFonts w:ascii="Times New Roman" w:hAnsi="Times New Roman"/>
          <w:bCs/>
          <w:i/>
          <w:iCs/>
          <w:lang w:eastAsia="en-US"/>
        </w:rPr>
        <w:t xml:space="preserve">Le </w:t>
      </w:r>
      <w:proofErr w:type="spellStart"/>
      <w:r>
        <w:rPr>
          <w:rFonts w:ascii="Times New Roman" w:hAnsi="Times New Roman"/>
          <w:bCs/>
          <w:i/>
          <w:iCs/>
          <w:lang w:eastAsia="en-US"/>
        </w:rPr>
        <w:t>référe</w:t>
      </w:r>
      <w:proofErr w:type="spellEnd"/>
      <w:r>
        <w:rPr>
          <w:rFonts w:ascii="Times New Roman" w:hAnsi="Times New Roman"/>
          <w:bCs/>
          <w:i/>
          <w:iCs/>
          <w:lang w:eastAsia="en-US"/>
        </w:rPr>
        <w:t xml:space="preserve"> provision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Lages</w:t>
      </w:r>
      <w:proofErr w:type="spellEnd"/>
      <w:r>
        <w:rPr>
          <w:rFonts w:ascii="Times New Roman" w:hAnsi="Times New Roman"/>
          <w:bCs/>
          <w:lang w:eastAsia="en-US"/>
        </w:rPr>
        <w:t xml:space="preserve"> dos Santos D., </w:t>
      </w:r>
      <w:r w:rsidRPr="00265A73">
        <w:rPr>
          <w:rFonts w:ascii="Times New Roman" w:hAnsi="Times New Roman"/>
          <w:bCs/>
          <w:i/>
          <w:iCs/>
          <w:lang w:eastAsia="en-US"/>
        </w:rPr>
        <w:t>La fin de vie des contrats administratifs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Lemoine N., </w:t>
      </w:r>
      <w:r>
        <w:rPr>
          <w:rFonts w:ascii="Times New Roman" w:hAnsi="Times New Roman"/>
          <w:bCs/>
          <w:i/>
          <w:iCs/>
          <w:lang w:eastAsia="en-US"/>
        </w:rPr>
        <w:t>La dématérialisation des procédures de passation des marchés publics</w:t>
      </w:r>
    </w:p>
    <w:p w:rsidR="00875E66" w:rsidRPr="00CE1BC7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Pathouot</w:t>
      </w:r>
      <w:proofErr w:type="spellEnd"/>
      <w:r>
        <w:rPr>
          <w:rFonts w:ascii="Times New Roman" w:hAnsi="Times New Roman"/>
          <w:bCs/>
          <w:lang w:eastAsia="en-US"/>
        </w:rPr>
        <w:t xml:space="preserve"> S., </w:t>
      </w:r>
      <w:r>
        <w:rPr>
          <w:rFonts w:ascii="Times New Roman" w:hAnsi="Times New Roman"/>
          <w:bCs/>
          <w:i/>
          <w:iCs/>
          <w:lang w:eastAsia="en-US"/>
        </w:rPr>
        <w:t>Le GIP culture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>2012-2013</w:t>
      </w:r>
      <w:r>
        <w:rPr>
          <w:rFonts w:ascii="Times New Roman" w:hAnsi="Times New Roman"/>
          <w:bCs/>
          <w:lang w:eastAsia="en-US"/>
        </w:rPr>
        <w:tab/>
        <w:t xml:space="preserve">- El </w:t>
      </w:r>
      <w:proofErr w:type="spellStart"/>
      <w:r>
        <w:rPr>
          <w:rFonts w:ascii="Times New Roman" w:hAnsi="Times New Roman"/>
          <w:bCs/>
          <w:lang w:eastAsia="en-US"/>
        </w:rPr>
        <w:t>Bouhi</w:t>
      </w:r>
      <w:proofErr w:type="spellEnd"/>
      <w:r>
        <w:rPr>
          <w:rFonts w:ascii="Times New Roman" w:hAnsi="Times New Roman"/>
          <w:bCs/>
          <w:lang w:eastAsia="en-US"/>
        </w:rPr>
        <w:t xml:space="preserve"> D., </w:t>
      </w:r>
      <w:r>
        <w:rPr>
          <w:rFonts w:ascii="Times New Roman" w:hAnsi="Times New Roman"/>
          <w:bCs/>
          <w:i/>
          <w:iCs/>
          <w:lang w:eastAsia="en-US"/>
        </w:rPr>
        <w:t>Le référé précontractuel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i/>
          <w:iCs/>
          <w:lang w:eastAsia="en-US"/>
        </w:rPr>
        <w:tab/>
      </w: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Lebey</w:t>
      </w:r>
      <w:proofErr w:type="spellEnd"/>
      <w:r>
        <w:rPr>
          <w:rFonts w:ascii="Times New Roman" w:hAnsi="Times New Roman"/>
          <w:bCs/>
          <w:lang w:eastAsia="en-US"/>
        </w:rPr>
        <w:t xml:space="preserve"> C., </w:t>
      </w:r>
      <w:r>
        <w:rPr>
          <w:rFonts w:ascii="Times New Roman" w:hAnsi="Times New Roman"/>
          <w:bCs/>
          <w:i/>
          <w:iCs/>
          <w:lang w:eastAsia="en-US"/>
        </w:rPr>
        <w:t>La fusion de communes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Sabalic</w:t>
      </w:r>
      <w:proofErr w:type="spellEnd"/>
      <w:r>
        <w:rPr>
          <w:rFonts w:ascii="Times New Roman" w:hAnsi="Times New Roman"/>
          <w:bCs/>
          <w:lang w:eastAsia="en-US"/>
        </w:rPr>
        <w:t xml:space="preserve"> C., </w:t>
      </w:r>
      <w:r>
        <w:rPr>
          <w:rFonts w:ascii="Times New Roman" w:hAnsi="Times New Roman"/>
          <w:bCs/>
          <w:i/>
          <w:iCs/>
          <w:lang w:eastAsia="en-US"/>
        </w:rPr>
        <w:t xml:space="preserve">Les conventions de prestation en nature conclues par l’administration locale </w:t>
      </w:r>
    </w:p>
    <w:p w:rsidR="00875E66" w:rsidRPr="005B5070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Sidaty</w:t>
      </w:r>
      <w:proofErr w:type="spellEnd"/>
      <w:r>
        <w:rPr>
          <w:rFonts w:ascii="Times New Roman" w:hAnsi="Times New Roman"/>
          <w:bCs/>
          <w:lang w:eastAsia="en-US"/>
        </w:rPr>
        <w:t xml:space="preserve"> M., </w:t>
      </w:r>
      <w:r w:rsidRPr="005B5070">
        <w:rPr>
          <w:rFonts w:ascii="Times New Roman" w:hAnsi="Times New Roman"/>
          <w:bCs/>
          <w:i/>
          <w:iCs/>
          <w:lang w:eastAsia="en-US"/>
        </w:rPr>
        <w:t>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5B5070">
        <w:rPr>
          <w:rFonts w:ascii="Times New Roman" w:hAnsi="Times New Roman"/>
          <w:bCs/>
          <w:i/>
          <w:iCs/>
          <w:lang w:eastAsia="en-US"/>
        </w:rPr>
        <w:t>évolution du droit de la Fonction publique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lang w:eastAsia="en-US"/>
        </w:rPr>
      </w:pPr>
    </w:p>
    <w:p w:rsidR="00875E66" w:rsidRPr="000E00F8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>2011-2012</w:t>
      </w:r>
      <w:r>
        <w:rPr>
          <w:rFonts w:ascii="Times New Roman" w:hAnsi="Times New Roman"/>
          <w:bCs/>
          <w:lang w:eastAsia="en-US"/>
        </w:rPr>
        <w:tab/>
        <w:t xml:space="preserve">- Da Sylva W., </w:t>
      </w:r>
      <w:r>
        <w:rPr>
          <w:rFonts w:ascii="Times New Roman" w:hAnsi="Times New Roman"/>
          <w:bCs/>
          <w:i/>
          <w:iCs/>
          <w:lang w:eastAsia="en-US"/>
        </w:rPr>
        <w:t xml:space="preserve">Le principe de transparence en droit des marchés </w:t>
      </w:r>
      <w:r>
        <w:rPr>
          <w:rFonts w:ascii="Times New Roman" w:hAnsi="Times New Roman"/>
          <w:bCs/>
          <w:i/>
          <w:iCs/>
          <w:lang w:eastAsia="en-US"/>
        </w:rPr>
        <w:lastRenderedPageBreak/>
        <w:t>publics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Duménil</w:t>
      </w:r>
      <w:proofErr w:type="spellEnd"/>
      <w:r>
        <w:rPr>
          <w:rFonts w:ascii="Times New Roman" w:hAnsi="Times New Roman"/>
          <w:bCs/>
          <w:lang w:eastAsia="en-US"/>
        </w:rPr>
        <w:t xml:space="preserve"> C., </w:t>
      </w:r>
      <w:r w:rsidRPr="00CE1BC7">
        <w:rPr>
          <w:rFonts w:ascii="Times New Roman" w:hAnsi="Times New Roman"/>
          <w:bCs/>
          <w:i/>
          <w:iCs/>
          <w:lang w:eastAsia="en-US"/>
        </w:rPr>
        <w:t>La réforme de 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CE1BC7">
        <w:rPr>
          <w:rFonts w:ascii="Times New Roman" w:hAnsi="Times New Roman"/>
          <w:bCs/>
          <w:i/>
          <w:iCs/>
          <w:lang w:eastAsia="en-US"/>
        </w:rPr>
        <w:t>obligation de quitter le territoire français</w:t>
      </w:r>
    </w:p>
    <w:p w:rsidR="00875E66" w:rsidRPr="000E00F8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Feuillepain</w:t>
      </w:r>
      <w:proofErr w:type="spellEnd"/>
      <w:r>
        <w:rPr>
          <w:rFonts w:ascii="Times New Roman" w:hAnsi="Times New Roman"/>
          <w:bCs/>
          <w:lang w:eastAsia="en-US"/>
        </w:rPr>
        <w:t xml:space="preserve"> G., </w:t>
      </w:r>
      <w:r>
        <w:rPr>
          <w:rFonts w:ascii="Times New Roman" w:hAnsi="Times New Roman"/>
          <w:bCs/>
          <w:i/>
          <w:iCs/>
          <w:lang w:eastAsia="en-US"/>
        </w:rPr>
        <w:t>La délégation de service public : l’exemple du funérarium du Havre</w:t>
      </w:r>
    </w:p>
    <w:p w:rsidR="00875E66" w:rsidRPr="005B5070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Poupon V., </w:t>
      </w:r>
      <w:r w:rsidRPr="005B5070">
        <w:rPr>
          <w:rFonts w:ascii="Times New Roman" w:hAnsi="Times New Roman"/>
          <w:bCs/>
          <w:i/>
          <w:iCs/>
          <w:lang w:eastAsia="en-US"/>
        </w:rPr>
        <w:t>La disparition des actes créateurs de droit en droit administratif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Stawarz</w:t>
      </w:r>
      <w:proofErr w:type="spellEnd"/>
      <w:r>
        <w:rPr>
          <w:rFonts w:ascii="Times New Roman" w:hAnsi="Times New Roman"/>
          <w:bCs/>
          <w:lang w:eastAsia="en-US"/>
        </w:rPr>
        <w:t xml:space="preserve"> M.-L., </w:t>
      </w:r>
      <w:r w:rsidRPr="005B5070">
        <w:rPr>
          <w:rFonts w:ascii="Times New Roman" w:hAnsi="Times New Roman"/>
          <w:bCs/>
          <w:i/>
          <w:iCs/>
          <w:lang w:eastAsia="en-US"/>
        </w:rPr>
        <w:t>La gestion domaniale à 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5B5070">
        <w:rPr>
          <w:rFonts w:ascii="Times New Roman" w:hAnsi="Times New Roman"/>
          <w:bCs/>
          <w:i/>
          <w:iCs/>
          <w:lang w:eastAsia="en-US"/>
        </w:rPr>
        <w:t>épreuve des principes de transparence et de performance financière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</w:p>
    <w:p w:rsidR="00875E66" w:rsidRPr="005B5070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>2008-2009</w:t>
      </w: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Fall</w:t>
      </w:r>
      <w:proofErr w:type="spellEnd"/>
      <w:r>
        <w:rPr>
          <w:rFonts w:ascii="Times New Roman" w:hAnsi="Times New Roman"/>
          <w:bCs/>
          <w:lang w:eastAsia="en-US"/>
        </w:rPr>
        <w:t xml:space="preserve"> A., </w:t>
      </w:r>
      <w:r>
        <w:rPr>
          <w:rFonts w:ascii="Times New Roman" w:hAnsi="Times New Roman"/>
          <w:bCs/>
          <w:i/>
          <w:iCs/>
          <w:lang w:eastAsia="en-US"/>
        </w:rPr>
        <w:t>Le dispositif de prévention de l’absentéisme scolaire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Ladiray</w:t>
      </w:r>
      <w:proofErr w:type="spellEnd"/>
      <w:r>
        <w:rPr>
          <w:rFonts w:ascii="Times New Roman" w:hAnsi="Times New Roman"/>
          <w:bCs/>
          <w:lang w:eastAsia="en-US"/>
        </w:rPr>
        <w:t xml:space="preserve"> A., </w:t>
      </w:r>
      <w:r w:rsidRPr="005B5070">
        <w:rPr>
          <w:rFonts w:ascii="Times New Roman" w:hAnsi="Times New Roman"/>
          <w:bCs/>
          <w:i/>
          <w:iCs/>
          <w:lang w:eastAsia="en-US"/>
        </w:rPr>
        <w:t>L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5B5070">
        <w:rPr>
          <w:rFonts w:ascii="Times New Roman" w:hAnsi="Times New Roman"/>
          <w:bCs/>
          <w:i/>
          <w:iCs/>
          <w:lang w:eastAsia="en-US"/>
        </w:rPr>
        <w:t>évolution du droit des marchés publics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Lebreton</w:t>
      </w:r>
      <w:proofErr w:type="spellEnd"/>
      <w:r>
        <w:rPr>
          <w:rFonts w:ascii="Times New Roman" w:hAnsi="Times New Roman"/>
          <w:bCs/>
          <w:lang w:eastAsia="en-US"/>
        </w:rPr>
        <w:t xml:space="preserve"> A., </w:t>
      </w:r>
      <w:r w:rsidRPr="005B5070">
        <w:rPr>
          <w:rFonts w:ascii="Times New Roman" w:hAnsi="Times New Roman"/>
          <w:bCs/>
          <w:i/>
          <w:iCs/>
          <w:lang w:eastAsia="en-US"/>
        </w:rPr>
        <w:t>La mise en place au sein d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5B5070">
        <w:rPr>
          <w:rFonts w:ascii="Times New Roman" w:hAnsi="Times New Roman"/>
          <w:bCs/>
          <w:i/>
          <w:iCs/>
          <w:lang w:eastAsia="en-US"/>
        </w:rPr>
        <w:t>une collectivité du système de vente des certificats d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5B5070">
        <w:rPr>
          <w:rFonts w:ascii="Times New Roman" w:hAnsi="Times New Roman"/>
          <w:bCs/>
          <w:i/>
          <w:iCs/>
          <w:lang w:eastAsia="en-US"/>
        </w:rPr>
        <w:t>économies d</w:t>
      </w:r>
      <w:r>
        <w:rPr>
          <w:rFonts w:ascii="Times New Roman" w:hAnsi="Times New Roman"/>
          <w:bCs/>
          <w:i/>
          <w:iCs/>
          <w:lang w:eastAsia="en-US"/>
        </w:rPr>
        <w:t>’</w:t>
      </w:r>
      <w:r w:rsidRPr="005B5070">
        <w:rPr>
          <w:rFonts w:ascii="Times New Roman" w:hAnsi="Times New Roman"/>
          <w:bCs/>
          <w:i/>
          <w:iCs/>
          <w:lang w:eastAsia="en-US"/>
        </w:rPr>
        <w:t>énergie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426" w:right="-6"/>
        <w:jc w:val="both"/>
        <w:rPr>
          <w:rFonts w:ascii="Times New Roman" w:hAnsi="Times New Roman"/>
          <w:i/>
          <w:iCs/>
          <w:lang w:eastAsia="en-US"/>
        </w:rPr>
      </w:pPr>
    </w:p>
    <w:p w:rsidR="00875E66" w:rsidRPr="002D781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426" w:right="-6"/>
        <w:jc w:val="both"/>
        <w:rPr>
          <w:rFonts w:ascii="Times New Roman" w:hAnsi="Times New Roman"/>
          <w:lang w:eastAsia="en-US"/>
        </w:rPr>
      </w:pPr>
      <w:r w:rsidRPr="00191171">
        <w:rPr>
          <w:rFonts w:ascii="Times New Roman" w:hAnsi="Times New Roman"/>
          <w:i/>
          <w:iCs/>
          <w:lang w:eastAsia="en-US"/>
        </w:rPr>
        <w:t xml:space="preserve">2.1.1 </w:t>
      </w:r>
      <w:proofErr w:type="spellStart"/>
      <w:r>
        <w:rPr>
          <w:rFonts w:ascii="Times New Roman" w:hAnsi="Times New Roman"/>
          <w:i/>
          <w:iCs/>
          <w:lang w:eastAsia="en-US"/>
        </w:rPr>
        <w:t>Co-d</w:t>
      </w:r>
      <w:r w:rsidRPr="00191171">
        <w:rPr>
          <w:rFonts w:ascii="Times New Roman" w:hAnsi="Times New Roman"/>
          <w:i/>
          <w:iCs/>
          <w:lang w:eastAsia="en-US"/>
        </w:rPr>
        <w:t>irections</w:t>
      </w:r>
      <w:proofErr w:type="spellEnd"/>
      <w:r w:rsidRPr="00191171">
        <w:rPr>
          <w:rFonts w:ascii="Times New Roman" w:hAnsi="Times New Roman"/>
          <w:i/>
          <w:iCs/>
          <w:lang w:eastAsia="en-US"/>
        </w:rPr>
        <w:t xml:space="preserve"> de mémoire</w:t>
      </w:r>
      <w:r>
        <w:rPr>
          <w:rFonts w:ascii="Times New Roman" w:hAnsi="Times New Roman"/>
          <w:i/>
          <w:iCs/>
          <w:lang w:eastAsia="en-US"/>
        </w:rPr>
        <w:t xml:space="preserve"> (à 50%) </w:t>
      </w:r>
      <w:r>
        <w:rPr>
          <w:rFonts w:ascii="Times New Roman" w:hAnsi="Times New Roman"/>
          <w:lang w:eastAsia="en-US"/>
        </w:rPr>
        <w:t>(</w:t>
      </w:r>
      <w:r w:rsidRPr="002D7812">
        <w:rPr>
          <w:rFonts w:ascii="Times New Roman" w:hAnsi="Times New Roman"/>
          <w:b/>
          <w:bCs/>
          <w:lang w:eastAsia="en-US"/>
        </w:rPr>
        <w:t>1</w:t>
      </w:r>
      <w:r>
        <w:rPr>
          <w:rFonts w:ascii="Times New Roman" w:hAnsi="Times New Roman"/>
          <w:lang w:eastAsia="en-US"/>
        </w:rPr>
        <w:t>)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bCs/>
          <w:lang w:eastAsia="en-US"/>
        </w:rPr>
      </w:pP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2008-2009</w:t>
      </w:r>
      <w:r>
        <w:rPr>
          <w:rFonts w:ascii="Times New Roman" w:hAnsi="Times New Roman"/>
          <w:bCs/>
          <w:lang w:eastAsia="en-US"/>
        </w:rPr>
        <w:tab/>
        <w:t xml:space="preserve">- </w:t>
      </w:r>
      <w:proofErr w:type="spellStart"/>
      <w:r>
        <w:rPr>
          <w:rFonts w:ascii="Times New Roman" w:hAnsi="Times New Roman"/>
          <w:bCs/>
          <w:lang w:eastAsia="en-US"/>
        </w:rPr>
        <w:t>Lemesle</w:t>
      </w:r>
      <w:proofErr w:type="spellEnd"/>
      <w:r>
        <w:rPr>
          <w:rFonts w:ascii="Times New Roman" w:hAnsi="Times New Roman"/>
          <w:bCs/>
          <w:lang w:eastAsia="en-US"/>
        </w:rPr>
        <w:t xml:space="preserve"> E., </w:t>
      </w:r>
      <w:r w:rsidRPr="005B5070">
        <w:rPr>
          <w:rFonts w:ascii="Times New Roman" w:hAnsi="Times New Roman"/>
          <w:bCs/>
          <w:i/>
          <w:iCs/>
          <w:lang w:eastAsia="en-US"/>
        </w:rPr>
        <w:t>Le droit administratif en Chine</w:t>
      </w:r>
      <w:r>
        <w:rPr>
          <w:rFonts w:ascii="Times New Roman" w:hAnsi="Times New Roman"/>
          <w:bCs/>
          <w:lang w:eastAsia="en-US"/>
        </w:rPr>
        <w:t xml:space="preserve"> (avec G. </w:t>
      </w:r>
      <w:proofErr w:type="spellStart"/>
      <w:r>
        <w:rPr>
          <w:rFonts w:ascii="Times New Roman" w:hAnsi="Times New Roman"/>
          <w:bCs/>
          <w:lang w:eastAsia="en-US"/>
        </w:rPr>
        <w:t>Lebreton</w:t>
      </w:r>
      <w:proofErr w:type="spellEnd"/>
      <w:r>
        <w:rPr>
          <w:rFonts w:ascii="Times New Roman" w:hAnsi="Times New Roman"/>
          <w:bCs/>
          <w:lang w:eastAsia="en-US"/>
        </w:rPr>
        <w:t>)</w:t>
      </w:r>
    </w:p>
    <w:p w:rsidR="00875E66" w:rsidRPr="00191171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426" w:right="-6"/>
        <w:jc w:val="both"/>
        <w:rPr>
          <w:rFonts w:ascii="Times New Roman" w:hAnsi="Times New Roman"/>
          <w:lang w:eastAsia="en-US"/>
        </w:rPr>
      </w:pP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kern w:val="1"/>
          <w:u w:val="single"/>
        </w:rPr>
      </w:pPr>
      <w:r w:rsidRPr="00911336">
        <w:rPr>
          <w:rFonts w:ascii="Times New Roman" w:hAnsi="Times New Roman"/>
          <w:bCs/>
          <w:u w:val="single"/>
          <w:lang w:eastAsia="en-US"/>
        </w:rPr>
        <w:t>2.2</w:t>
      </w:r>
      <w:r w:rsidRPr="00693A6E">
        <w:rPr>
          <w:rFonts w:ascii="Times New Roman" w:hAnsi="Times New Roman"/>
          <w:b/>
          <w:u w:val="single"/>
          <w:lang w:eastAsia="en-US"/>
        </w:rPr>
        <w:t xml:space="preserve"> </w:t>
      </w:r>
      <w:r w:rsidRPr="00693A6E">
        <w:rPr>
          <w:rFonts w:ascii="Times New Roman" w:hAnsi="Times New Roman"/>
          <w:kern w:val="1"/>
          <w:u w:val="single"/>
        </w:rPr>
        <w:t>Direction</w:t>
      </w:r>
      <w:r>
        <w:rPr>
          <w:rFonts w:ascii="Times New Roman" w:hAnsi="Times New Roman"/>
          <w:kern w:val="1"/>
          <w:u w:val="single"/>
        </w:rPr>
        <w:t>s</w:t>
      </w:r>
      <w:r w:rsidRPr="00693A6E">
        <w:rPr>
          <w:rFonts w:ascii="Times New Roman" w:hAnsi="Times New Roman"/>
          <w:kern w:val="1"/>
          <w:u w:val="single"/>
        </w:rPr>
        <w:t xml:space="preserve"> et </w:t>
      </w:r>
      <w:proofErr w:type="spellStart"/>
      <w:r w:rsidRPr="00693A6E">
        <w:rPr>
          <w:rFonts w:ascii="Times New Roman" w:hAnsi="Times New Roman"/>
          <w:kern w:val="1"/>
          <w:u w:val="single"/>
        </w:rPr>
        <w:t>co-directions</w:t>
      </w:r>
      <w:proofErr w:type="spellEnd"/>
      <w:r w:rsidRPr="00693A6E">
        <w:rPr>
          <w:rFonts w:ascii="Times New Roman" w:hAnsi="Times New Roman"/>
          <w:kern w:val="1"/>
          <w:u w:val="single"/>
        </w:rPr>
        <w:t xml:space="preserve"> de thèses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kern w:val="1"/>
          <w:u w:val="single"/>
        </w:rPr>
      </w:pPr>
    </w:p>
    <w:p w:rsidR="00875E66" w:rsidRPr="004B0774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426" w:right="-6"/>
        <w:jc w:val="both"/>
        <w:rPr>
          <w:rFonts w:ascii="Times New Roman" w:hAnsi="Times New Roman"/>
          <w:lang w:eastAsia="en-US"/>
        </w:rPr>
      </w:pPr>
      <w:r w:rsidRPr="00A4155B">
        <w:rPr>
          <w:rFonts w:ascii="Times New Roman" w:hAnsi="Times New Roman"/>
          <w:i/>
          <w:iCs/>
          <w:lang w:eastAsia="en-US"/>
        </w:rPr>
        <w:t>2.2.1 Thèses soutenues</w:t>
      </w:r>
      <w:r>
        <w:rPr>
          <w:rFonts w:ascii="Times New Roman" w:hAnsi="Times New Roman"/>
          <w:lang w:eastAsia="en-US"/>
        </w:rPr>
        <w:t xml:space="preserve"> (</w:t>
      </w:r>
      <w:r w:rsidRPr="002D7812">
        <w:rPr>
          <w:rFonts w:ascii="Times New Roman" w:hAnsi="Times New Roman"/>
          <w:b/>
          <w:bCs/>
          <w:lang w:eastAsia="en-US"/>
        </w:rPr>
        <w:t>4</w:t>
      </w:r>
      <w:r>
        <w:rPr>
          <w:rFonts w:ascii="Times New Roman" w:hAnsi="Times New Roman"/>
          <w:lang w:eastAsia="en-US"/>
        </w:rPr>
        <w:t>)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 w:firstLine="709"/>
        <w:jc w:val="both"/>
        <w:rPr>
          <w:rFonts w:ascii="Times New Roman" w:hAnsi="Times New Roman"/>
          <w:kern w:val="1"/>
          <w:u w:val="single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2015 - 2019</w:t>
      </w:r>
      <w:r w:rsidRPr="00142E92">
        <w:rPr>
          <w:rFonts w:ascii="Times New Roman" w:hAnsi="Times New Roman"/>
          <w:iCs/>
          <w:lang w:eastAsia="en-US"/>
        </w:rPr>
        <w:tab/>
        <w:t xml:space="preserve">- Ami </w:t>
      </w:r>
      <w:r w:rsidRPr="00142E92">
        <w:rPr>
          <w:rFonts w:ascii="Times New Roman" w:hAnsi="Times New Roman"/>
          <w:lang w:eastAsia="en-US"/>
        </w:rPr>
        <w:t xml:space="preserve">M., </w:t>
      </w:r>
      <w:r w:rsidRPr="00142E92">
        <w:rPr>
          <w:rFonts w:ascii="Times New Roman" w:hAnsi="Times New Roman"/>
          <w:i/>
          <w:lang w:eastAsia="en-US"/>
        </w:rPr>
        <w:t>La justice en Mauritanie et le droit à un procès équitable : obstacles, insuffisances et propositions d</w:t>
      </w:r>
      <w:r>
        <w:rPr>
          <w:rFonts w:ascii="Times New Roman" w:hAnsi="Times New Roman"/>
          <w:i/>
          <w:lang w:eastAsia="en-US"/>
        </w:rPr>
        <w:t>’</w:t>
      </w:r>
      <w:r w:rsidRPr="00142E92">
        <w:rPr>
          <w:rFonts w:ascii="Times New Roman" w:hAnsi="Times New Roman"/>
          <w:i/>
          <w:lang w:eastAsia="en-US"/>
        </w:rPr>
        <w:t>amélioration</w:t>
      </w:r>
      <w:r w:rsidRPr="00142E92">
        <w:rPr>
          <w:rFonts w:ascii="Times New Roman" w:hAnsi="Times New Roman"/>
          <w:lang w:eastAsia="en-US"/>
        </w:rPr>
        <w:t> ;</w:t>
      </w:r>
      <w:r>
        <w:rPr>
          <w:rFonts w:ascii="Times New Roman" w:hAnsi="Times New Roman"/>
          <w:lang w:eastAsia="en-US"/>
        </w:rPr>
        <w:t xml:space="preserve"> docteur</w:t>
      </w:r>
      <w:r w:rsidRPr="00142E92">
        <w:rPr>
          <w:rFonts w:ascii="Times New Roman" w:hAnsi="Times New Roman"/>
          <w:lang w:eastAsia="en-US"/>
        </w:rPr>
        <w:t xml:space="preserve"> magistrat mauritanien</w:t>
      </w:r>
    </w:p>
    <w:p w:rsidR="00875E66" w:rsidRPr="00C50B99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977" w:right="-6" w:hanging="226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754005">
        <w:rPr>
          <w:rFonts w:ascii="Times New Roman" w:hAnsi="Times New Roman"/>
          <w:b/>
          <w:bCs/>
          <w:lang w:eastAsia="en-US"/>
        </w:rPr>
        <w:t>Membres du jury</w:t>
      </w:r>
      <w:r w:rsidRPr="00754005">
        <w:rPr>
          <w:rFonts w:ascii="Times New Roman" w:hAnsi="Times New Roman"/>
          <w:lang w:eastAsia="en-US"/>
        </w:rPr>
        <w:t> :</w:t>
      </w:r>
      <w:r>
        <w:rPr>
          <w:rFonts w:ascii="Times New Roman" w:hAnsi="Times New Roman"/>
          <w:lang w:eastAsia="en-US"/>
        </w:rPr>
        <w:t xml:space="preserve"> Marc </w:t>
      </w:r>
      <w:proofErr w:type="spellStart"/>
      <w:r>
        <w:rPr>
          <w:rFonts w:ascii="Times New Roman" w:hAnsi="Times New Roman"/>
          <w:lang w:eastAsia="en-US"/>
        </w:rPr>
        <w:t>Debène</w:t>
      </w:r>
      <w:proofErr w:type="spellEnd"/>
      <w:r>
        <w:rPr>
          <w:rFonts w:ascii="Times New Roman" w:hAnsi="Times New Roman"/>
          <w:lang w:eastAsia="en-US"/>
        </w:rPr>
        <w:t xml:space="preserve"> (1</w:t>
      </w:r>
      <w:r w:rsidRPr="00754005">
        <w:rPr>
          <w:rFonts w:ascii="Times New Roman" w:hAnsi="Times New Roman"/>
          <w:vertAlign w:val="superscript"/>
          <w:lang w:eastAsia="en-US"/>
        </w:rPr>
        <w:t>er</w:t>
      </w:r>
      <w:r>
        <w:rPr>
          <w:rFonts w:ascii="Times New Roman" w:hAnsi="Times New Roman"/>
          <w:lang w:eastAsia="en-US"/>
        </w:rPr>
        <w:t xml:space="preserve"> rapporteur) ; Georges Saad (2</w:t>
      </w:r>
      <w:r w:rsidRPr="00754005">
        <w:rPr>
          <w:rFonts w:ascii="Times New Roman" w:hAnsi="Times New Roman"/>
          <w:vertAlign w:val="superscript"/>
          <w:lang w:eastAsia="en-US"/>
        </w:rPr>
        <w:t>nd</w:t>
      </w:r>
      <w:r>
        <w:rPr>
          <w:rFonts w:ascii="Times New Roman" w:hAnsi="Times New Roman"/>
          <w:lang w:eastAsia="en-US"/>
        </w:rPr>
        <w:t xml:space="preserve"> rapporteur) ; Arnaud de </w:t>
      </w:r>
      <w:proofErr w:type="spellStart"/>
      <w:r>
        <w:rPr>
          <w:rFonts w:ascii="Times New Roman" w:hAnsi="Times New Roman"/>
          <w:lang w:eastAsia="en-US"/>
        </w:rPr>
        <w:t>Raulin</w:t>
      </w:r>
      <w:proofErr w:type="spellEnd"/>
      <w:r>
        <w:rPr>
          <w:rFonts w:ascii="Times New Roman" w:hAnsi="Times New Roman"/>
          <w:lang w:eastAsia="en-US"/>
        </w:rPr>
        <w:t xml:space="preserve"> ; Fabien </w:t>
      </w:r>
      <w:proofErr w:type="spellStart"/>
      <w:r>
        <w:rPr>
          <w:rFonts w:ascii="Times New Roman" w:hAnsi="Times New Roman"/>
          <w:lang w:eastAsia="en-US"/>
        </w:rPr>
        <w:t>Bottini</w:t>
      </w:r>
      <w:proofErr w:type="spellEnd"/>
      <w:r>
        <w:rPr>
          <w:rFonts w:ascii="Times New Roman" w:hAnsi="Times New Roman"/>
          <w:lang w:eastAsia="en-US"/>
        </w:rPr>
        <w:t xml:space="preserve">  </w:t>
      </w:r>
    </w:p>
    <w:p w:rsidR="00875E66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rPr>
          <w:rFonts w:ascii="Times New Roman" w:hAnsi="Times New Roman"/>
          <w:lang w:eastAsia="en-US"/>
        </w:rPr>
      </w:pPr>
    </w:p>
    <w:p w:rsidR="00875E66" w:rsidRPr="003D502A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2013 - 2019</w:t>
      </w:r>
      <w:r w:rsidRPr="00142E92">
        <w:rPr>
          <w:rFonts w:ascii="Times New Roman" w:hAnsi="Times New Roman"/>
          <w:lang w:eastAsia="en-US"/>
        </w:rPr>
        <w:tab/>
      </w:r>
      <w:r w:rsidRPr="003D502A">
        <w:rPr>
          <w:rFonts w:ascii="Times New Roman" w:hAnsi="Times New Roman"/>
          <w:lang w:eastAsia="en-US"/>
        </w:rPr>
        <w:t xml:space="preserve">- </w:t>
      </w:r>
      <w:proofErr w:type="spellStart"/>
      <w:r w:rsidRPr="003D502A">
        <w:rPr>
          <w:rFonts w:ascii="Times New Roman" w:hAnsi="Times New Roman"/>
          <w:lang w:eastAsia="en-US"/>
        </w:rPr>
        <w:t>Doski</w:t>
      </w:r>
      <w:proofErr w:type="spellEnd"/>
      <w:r w:rsidRPr="003D502A">
        <w:rPr>
          <w:rFonts w:ascii="Times New Roman" w:hAnsi="Times New Roman"/>
          <w:lang w:eastAsia="en-US"/>
        </w:rPr>
        <w:t xml:space="preserve"> Z., </w:t>
      </w:r>
      <w:r w:rsidRPr="003D502A">
        <w:rPr>
          <w:rFonts w:ascii="Times New Roman" w:hAnsi="Times New Roman"/>
          <w:i/>
          <w:lang w:eastAsia="en-US"/>
        </w:rPr>
        <w:t>Le juge administratif irakien et les droits de l’homme</w:t>
      </w:r>
      <w:r w:rsidRPr="003D502A">
        <w:rPr>
          <w:rFonts w:ascii="Times New Roman" w:hAnsi="Times New Roman"/>
          <w:lang w:eastAsia="en-US"/>
        </w:rPr>
        <w:t xml:space="preserve"> (avec A. de </w:t>
      </w:r>
      <w:proofErr w:type="spellStart"/>
      <w:r w:rsidRPr="003D502A">
        <w:rPr>
          <w:rFonts w:ascii="Times New Roman" w:hAnsi="Times New Roman"/>
          <w:lang w:eastAsia="en-US"/>
        </w:rPr>
        <w:t>Raulin</w:t>
      </w:r>
      <w:proofErr w:type="spellEnd"/>
      <w:r w:rsidRPr="003D502A">
        <w:rPr>
          <w:rFonts w:ascii="Times New Roman" w:hAnsi="Times New Roman"/>
          <w:lang w:eastAsia="en-US"/>
        </w:rPr>
        <w:t xml:space="preserve"> PU – UPF) ; docteur devenu enseignant-chercheur titulaire à </w:t>
      </w:r>
      <w:proofErr w:type="spellStart"/>
      <w:r w:rsidRPr="003D502A">
        <w:rPr>
          <w:rFonts w:ascii="Times New Roman" w:hAnsi="Times New Roman"/>
          <w:b/>
          <w:bCs/>
          <w:i/>
          <w:iCs/>
          <w:lang w:eastAsia="en-US"/>
        </w:rPr>
        <w:t>Nowruz</w:t>
      </w:r>
      <w:proofErr w:type="spellEnd"/>
      <w:r w:rsidRPr="003D502A">
        <w:rPr>
          <w:rFonts w:ascii="Times New Roman" w:hAnsi="Times New Roman"/>
          <w:b/>
          <w:bCs/>
          <w:i/>
          <w:iCs/>
          <w:lang w:eastAsia="en-US"/>
        </w:rPr>
        <w:t xml:space="preserve"> </w:t>
      </w:r>
      <w:proofErr w:type="spellStart"/>
      <w:r w:rsidRPr="003D502A">
        <w:rPr>
          <w:rFonts w:ascii="Times New Roman" w:hAnsi="Times New Roman"/>
          <w:b/>
          <w:bCs/>
          <w:i/>
          <w:iCs/>
          <w:lang w:eastAsia="en-US"/>
        </w:rPr>
        <w:t>University</w:t>
      </w:r>
      <w:proofErr w:type="spellEnd"/>
      <w:r w:rsidRPr="003D502A">
        <w:rPr>
          <w:rFonts w:ascii="Times New Roman" w:hAnsi="Times New Roman"/>
          <w:b/>
          <w:bCs/>
          <w:i/>
          <w:iCs/>
          <w:lang w:eastAsia="en-US"/>
        </w:rPr>
        <w:t xml:space="preserve"> </w:t>
      </w:r>
      <w:proofErr w:type="spellStart"/>
      <w:r w:rsidRPr="003D502A">
        <w:rPr>
          <w:rFonts w:ascii="Times New Roman" w:hAnsi="Times New Roman"/>
          <w:b/>
          <w:bCs/>
          <w:i/>
          <w:iCs/>
          <w:lang w:eastAsia="en-US"/>
        </w:rPr>
        <w:t>College</w:t>
      </w:r>
      <w:proofErr w:type="spellEnd"/>
      <w:r w:rsidRPr="003D502A">
        <w:rPr>
          <w:rFonts w:ascii="Times New Roman" w:hAnsi="Times New Roman"/>
          <w:b/>
          <w:bCs/>
          <w:i/>
          <w:iCs/>
          <w:lang w:eastAsia="en-US"/>
        </w:rPr>
        <w:t xml:space="preserve"> of Law and </w:t>
      </w:r>
      <w:proofErr w:type="spellStart"/>
      <w:r w:rsidRPr="003D502A">
        <w:rPr>
          <w:rFonts w:ascii="Times New Roman" w:hAnsi="Times New Roman"/>
          <w:b/>
          <w:bCs/>
          <w:i/>
          <w:iCs/>
          <w:lang w:eastAsia="en-US"/>
        </w:rPr>
        <w:t>Politics</w:t>
      </w:r>
      <w:proofErr w:type="spellEnd"/>
      <w:r w:rsidRPr="003D502A">
        <w:rPr>
          <w:rFonts w:ascii="Times New Roman" w:hAnsi="Times New Roman"/>
          <w:lang w:eastAsia="en-US"/>
        </w:rPr>
        <w:t xml:space="preserve"> (Kurdistan irakien)</w:t>
      </w:r>
    </w:p>
    <w:p w:rsidR="00875E66" w:rsidRPr="003D502A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977" w:right="-6" w:hanging="2268"/>
        <w:jc w:val="both"/>
        <w:rPr>
          <w:rFonts w:ascii="Times New Roman" w:hAnsi="Times New Roman"/>
          <w:lang w:eastAsia="en-US"/>
        </w:rPr>
      </w:pPr>
      <w:r w:rsidRPr="003D502A">
        <w:rPr>
          <w:rFonts w:ascii="Times New Roman" w:hAnsi="Times New Roman"/>
          <w:lang w:eastAsia="en-US"/>
        </w:rPr>
        <w:tab/>
      </w:r>
      <w:r w:rsidRPr="003D502A">
        <w:rPr>
          <w:rFonts w:ascii="Times New Roman" w:hAnsi="Times New Roman"/>
          <w:b/>
          <w:bCs/>
          <w:lang w:eastAsia="en-US"/>
        </w:rPr>
        <w:t>Membres du jury</w:t>
      </w:r>
      <w:r w:rsidRPr="003D502A">
        <w:rPr>
          <w:rFonts w:ascii="Times New Roman" w:hAnsi="Times New Roman"/>
          <w:lang w:eastAsia="en-US"/>
        </w:rPr>
        <w:t xml:space="preserve"> : Marc </w:t>
      </w:r>
      <w:proofErr w:type="spellStart"/>
      <w:r w:rsidRPr="003D502A">
        <w:rPr>
          <w:rFonts w:ascii="Times New Roman" w:hAnsi="Times New Roman"/>
          <w:lang w:eastAsia="en-US"/>
        </w:rPr>
        <w:t>Debène</w:t>
      </w:r>
      <w:proofErr w:type="spellEnd"/>
      <w:r w:rsidRPr="003D502A">
        <w:rPr>
          <w:rFonts w:ascii="Times New Roman" w:hAnsi="Times New Roman"/>
          <w:lang w:eastAsia="en-US"/>
        </w:rPr>
        <w:t xml:space="preserve"> (1</w:t>
      </w:r>
      <w:r w:rsidRPr="003D502A">
        <w:rPr>
          <w:rFonts w:ascii="Times New Roman" w:hAnsi="Times New Roman"/>
          <w:vertAlign w:val="superscript"/>
          <w:lang w:eastAsia="en-US"/>
        </w:rPr>
        <w:t>er</w:t>
      </w:r>
      <w:r w:rsidRPr="003D502A">
        <w:rPr>
          <w:rFonts w:ascii="Times New Roman" w:hAnsi="Times New Roman"/>
          <w:lang w:eastAsia="en-US"/>
        </w:rPr>
        <w:t xml:space="preserve"> rapporteur) ; Alioune </w:t>
      </w:r>
      <w:proofErr w:type="spellStart"/>
      <w:r w:rsidRPr="003D502A">
        <w:rPr>
          <w:rFonts w:ascii="Times New Roman" w:hAnsi="Times New Roman"/>
          <w:lang w:eastAsia="en-US"/>
        </w:rPr>
        <w:t>Fall</w:t>
      </w:r>
      <w:proofErr w:type="spellEnd"/>
      <w:r w:rsidRPr="003D502A">
        <w:rPr>
          <w:rFonts w:ascii="Times New Roman" w:hAnsi="Times New Roman"/>
          <w:lang w:eastAsia="en-US"/>
        </w:rPr>
        <w:t xml:space="preserve"> (2</w:t>
      </w:r>
      <w:r w:rsidRPr="003D502A">
        <w:rPr>
          <w:rFonts w:ascii="Times New Roman" w:hAnsi="Times New Roman"/>
          <w:vertAlign w:val="superscript"/>
          <w:lang w:eastAsia="en-US"/>
        </w:rPr>
        <w:t>nd</w:t>
      </w:r>
      <w:r w:rsidRPr="003D502A">
        <w:rPr>
          <w:rFonts w:ascii="Times New Roman" w:hAnsi="Times New Roman"/>
          <w:lang w:eastAsia="en-US"/>
        </w:rPr>
        <w:t xml:space="preserve"> rapporteur) ; Arnaud de </w:t>
      </w:r>
      <w:proofErr w:type="spellStart"/>
      <w:r w:rsidRPr="003D502A">
        <w:rPr>
          <w:rFonts w:ascii="Times New Roman" w:hAnsi="Times New Roman"/>
          <w:lang w:eastAsia="en-US"/>
        </w:rPr>
        <w:t>Raulin</w:t>
      </w:r>
      <w:proofErr w:type="spellEnd"/>
      <w:r w:rsidRPr="003D502A">
        <w:rPr>
          <w:rFonts w:ascii="Times New Roman" w:hAnsi="Times New Roman"/>
          <w:lang w:eastAsia="en-US"/>
        </w:rPr>
        <w:t xml:space="preserve"> ; Fabien </w:t>
      </w:r>
      <w:proofErr w:type="spellStart"/>
      <w:r w:rsidRPr="003D502A">
        <w:rPr>
          <w:rFonts w:ascii="Times New Roman" w:hAnsi="Times New Roman"/>
          <w:lang w:eastAsia="en-US"/>
        </w:rPr>
        <w:t>Bottini</w:t>
      </w:r>
      <w:proofErr w:type="spellEnd"/>
      <w:r w:rsidRPr="003D502A">
        <w:rPr>
          <w:rFonts w:ascii="Times New Roman" w:hAnsi="Times New Roman"/>
          <w:lang w:eastAsia="en-US"/>
        </w:rPr>
        <w:t xml:space="preserve">   </w:t>
      </w:r>
    </w:p>
    <w:p w:rsidR="00875E66" w:rsidRPr="003D502A" w:rsidRDefault="00875E66" w:rsidP="00875E66">
      <w:pPr>
        <w:tabs>
          <w:tab w:val="left" w:pos="2552"/>
          <w:tab w:val="left" w:pos="2835"/>
          <w:tab w:val="left" w:pos="2977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 w:rsidRPr="003D502A">
        <w:rPr>
          <w:rFonts w:ascii="Times New Roman" w:hAnsi="Times New Roman"/>
          <w:lang w:eastAsia="en-US"/>
        </w:rPr>
        <w:tab/>
      </w:r>
      <w:r w:rsidRPr="003D502A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 w:rsidRPr="003D502A">
        <w:rPr>
          <w:rFonts w:ascii="Times New Roman" w:hAnsi="Times New Roman"/>
          <w:b/>
          <w:bCs/>
          <w:lang w:eastAsia="en-US"/>
        </w:rPr>
        <w:t>Publications et autres productions scientifiques</w:t>
      </w:r>
      <w:r w:rsidRPr="003D502A">
        <w:rPr>
          <w:rFonts w:ascii="Times New Roman" w:hAnsi="Times New Roman"/>
          <w:lang w:eastAsia="en-US"/>
        </w:rPr>
        <w:t xml:space="preserve"> : </w:t>
      </w:r>
    </w:p>
    <w:p w:rsidR="00875E66" w:rsidRPr="003D502A" w:rsidRDefault="00875E66" w:rsidP="00875E66">
      <w:pPr>
        <w:numPr>
          <w:ilvl w:val="0"/>
          <w:numId w:val="3"/>
        </w:numPr>
        <w:spacing w:before="100"/>
        <w:ind w:left="3402" w:right="-6" w:hanging="567"/>
        <w:jc w:val="both"/>
        <w:rPr>
          <w:rFonts w:ascii="Times New Roman" w:hAnsi="Times New Roman"/>
          <w:lang w:eastAsia="en-US"/>
        </w:rPr>
      </w:pPr>
      <w:r w:rsidRPr="003D502A">
        <w:rPr>
          <w:rFonts w:ascii="Times New Roman" w:hAnsi="Times New Roman"/>
          <w:lang w:eastAsia="en-US"/>
        </w:rPr>
        <w:t xml:space="preserve">« Référendum sur la région du Kurdistan irakien du point de vue de la constitution irakienne permanente de 2005 et des règles du droit international général », </w:t>
      </w:r>
      <w:r w:rsidRPr="003D502A">
        <w:rPr>
          <w:rFonts w:ascii="Times New Roman" w:hAnsi="Times New Roman"/>
          <w:i/>
          <w:iCs/>
          <w:lang w:eastAsia="en-US"/>
        </w:rPr>
        <w:t xml:space="preserve">Revue de la Faculté de droit et des sciences politiques et administrative </w:t>
      </w:r>
      <w:r w:rsidRPr="003D502A">
        <w:rPr>
          <w:rFonts w:ascii="Times New Roman" w:hAnsi="Times New Roman"/>
          <w:i/>
          <w:iCs/>
          <w:lang w:eastAsia="en-US"/>
        </w:rPr>
        <w:lastRenderedPageBreak/>
        <w:t>de l’Université libanaise</w:t>
      </w:r>
      <w:r w:rsidRPr="003D502A">
        <w:rPr>
          <w:rFonts w:ascii="Times New Roman" w:hAnsi="Times New Roman"/>
          <w:lang w:eastAsia="en-US"/>
        </w:rPr>
        <w:t xml:space="preserve"> 2019 (</w:t>
      </w:r>
      <w:hyperlink r:id="rId5" w:history="1">
        <w:r w:rsidRPr="003D502A">
          <w:rPr>
            <w:rStyle w:val="Lienhypertexte"/>
            <w:rFonts w:ascii="Times New Roman" w:hAnsi="Times New Roman"/>
            <w:lang w:eastAsia="en-US"/>
          </w:rPr>
          <w:t>http://droit.ul.edu.lb/index.php/al-houkouk</w:t>
        </w:r>
      </w:hyperlink>
      <w:r w:rsidRPr="003D502A">
        <w:rPr>
          <w:rFonts w:ascii="Times New Roman" w:hAnsi="Times New Roman"/>
          <w:lang w:eastAsia="en-US"/>
        </w:rPr>
        <w:t xml:space="preserve"> en arabe)</w:t>
      </w:r>
    </w:p>
    <w:p w:rsidR="00875E66" w:rsidRPr="003D502A" w:rsidRDefault="00875E66" w:rsidP="00875E66">
      <w:pPr>
        <w:numPr>
          <w:ilvl w:val="0"/>
          <w:numId w:val="3"/>
        </w:numPr>
        <w:spacing w:before="100"/>
        <w:ind w:left="3402" w:right="-6" w:hanging="567"/>
        <w:jc w:val="both"/>
        <w:rPr>
          <w:rFonts w:ascii="Times New Roman" w:hAnsi="Times New Roman"/>
          <w:lang w:eastAsia="en-US"/>
        </w:rPr>
      </w:pPr>
      <w:r w:rsidRPr="003D502A">
        <w:rPr>
          <w:rFonts w:ascii="Times New Roman" w:hAnsi="Times New Roman"/>
          <w:lang w:eastAsia="en-US"/>
        </w:rPr>
        <w:t xml:space="preserve">« Libertés et laïcité en Irak sous l’angle de la justice administrative et constitutionnelle, </w:t>
      </w:r>
      <w:r w:rsidRPr="003D502A">
        <w:rPr>
          <w:rFonts w:ascii="Times New Roman" w:hAnsi="Times New Roman"/>
          <w:i/>
          <w:iCs/>
          <w:lang w:eastAsia="en-US"/>
        </w:rPr>
        <w:t>Revue de la Faculté de droit et des sciences politiques et administrative de l’Université libanaise</w:t>
      </w:r>
      <w:r w:rsidRPr="003D502A">
        <w:rPr>
          <w:rFonts w:ascii="Times New Roman" w:hAnsi="Times New Roman"/>
          <w:lang w:eastAsia="en-US"/>
        </w:rPr>
        <w:t xml:space="preserve"> (</w:t>
      </w:r>
      <w:hyperlink r:id="rId6" w:history="1">
        <w:r w:rsidRPr="003D502A">
          <w:rPr>
            <w:rStyle w:val="Lienhypertexte"/>
            <w:rFonts w:ascii="Times New Roman" w:hAnsi="Times New Roman"/>
            <w:lang w:eastAsia="en-US"/>
          </w:rPr>
          <w:t>http://droit.ul.edu.lb/index.php/al-houkouk</w:t>
        </w:r>
      </w:hyperlink>
      <w:r w:rsidRPr="003D502A">
        <w:rPr>
          <w:rFonts w:ascii="Times New Roman" w:hAnsi="Times New Roman"/>
          <w:lang w:eastAsia="en-US"/>
        </w:rPr>
        <w:t xml:space="preserve"> en français)</w:t>
      </w:r>
    </w:p>
    <w:p w:rsidR="00875E66" w:rsidRPr="00142E92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</w:p>
    <w:p w:rsidR="00875E66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2011 - 2017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proofErr w:type="spellStart"/>
      <w:r w:rsidRPr="00142E92">
        <w:rPr>
          <w:rFonts w:ascii="Times New Roman" w:hAnsi="Times New Roman"/>
          <w:lang w:eastAsia="en-US"/>
        </w:rPr>
        <w:t>Beye</w:t>
      </w:r>
      <w:proofErr w:type="spellEnd"/>
      <w:r w:rsidRPr="00142E92">
        <w:rPr>
          <w:rFonts w:ascii="Times New Roman" w:hAnsi="Times New Roman"/>
          <w:lang w:eastAsia="en-US"/>
        </w:rPr>
        <w:t xml:space="preserve"> M., </w:t>
      </w:r>
      <w:r w:rsidRPr="00142E92">
        <w:rPr>
          <w:rFonts w:ascii="Times New Roman" w:hAnsi="Times New Roman"/>
          <w:i/>
          <w:lang w:eastAsia="en-US"/>
        </w:rPr>
        <w:t>La contribution de Machiavel et Schmitt au régime constitutionnel de l</w:t>
      </w:r>
      <w:r>
        <w:rPr>
          <w:rFonts w:ascii="Times New Roman" w:hAnsi="Times New Roman"/>
          <w:i/>
          <w:lang w:eastAsia="en-US"/>
        </w:rPr>
        <w:t>’</w:t>
      </w:r>
      <w:r w:rsidRPr="00142E92">
        <w:rPr>
          <w:rFonts w:ascii="Times New Roman" w:hAnsi="Times New Roman"/>
          <w:i/>
          <w:lang w:eastAsia="en-US"/>
        </w:rPr>
        <w:t>État de crise. Étude de droit comparé français et anglo-américain</w:t>
      </w:r>
      <w:r w:rsidRPr="00142E92">
        <w:rPr>
          <w:rFonts w:ascii="Times New Roman" w:hAnsi="Times New Roman"/>
          <w:lang w:eastAsia="en-US"/>
        </w:rPr>
        <w:t xml:space="preserve"> (avec C. </w:t>
      </w:r>
      <w:proofErr w:type="spellStart"/>
      <w:r w:rsidRPr="00142E92">
        <w:rPr>
          <w:rFonts w:ascii="Times New Roman" w:hAnsi="Times New Roman"/>
          <w:lang w:eastAsia="en-US"/>
        </w:rPr>
        <w:t>Puigelier</w:t>
      </w:r>
      <w:proofErr w:type="spellEnd"/>
      <w:r w:rsidRPr="00142E92">
        <w:rPr>
          <w:rFonts w:ascii="Times New Roman" w:hAnsi="Times New Roman"/>
          <w:lang w:eastAsia="en-US"/>
        </w:rPr>
        <w:t xml:space="preserve"> PU –Paris VIII) ; docteur devenu avocat </w:t>
      </w:r>
      <w:r>
        <w:rPr>
          <w:rFonts w:ascii="Times New Roman" w:hAnsi="Times New Roman"/>
          <w:lang w:eastAsia="en-US"/>
        </w:rPr>
        <w:t>au barreau de</w:t>
      </w:r>
      <w:r w:rsidRPr="00142E92">
        <w:rPr>
          <w:rFonts w:ascii="Times New Roman" w:hAnsi="Times New Roman"/>
          <w:lang w:eastAsia="en-US"/>
        </w:rPr>
        <w:t xml:space="preserve"> Paris, chercheur associé </w:t>
      </w:r>
      <w:r>
        <w:rPr>
          <w:rFonts w:ascii="Times New Roman" w:hAnsi="Times New Roman"/>
          <w:lang w:eastAsia="en-US"/>
        </w:rPr>
        <w:t xml:space="preserve">au </w:t>
      </w:r>
      <w:proofErr w:type="spellStart"/>
      <w:r>
        <w:rPr>
          <w:rFonts w:ascii="Times New Roman" w:hAnsi="Times New Roman"/>
          <w:lang w:eastAsia="en-US"/>
        </w:rPr>
        <w:t>LexFEIM</w:t>
      </w:r>
      <w:proofErr w:type="spellEnd"/>
      <w:r>
        <w:rPr>
          <w:rFonts w:ascii="Times New Roman" w:hAnsi="Times New Roman"/>
          <w:lang w:eastAsia="en-US"/>
        </w:rPr>
        <w:t xml:space="preserve"> de l’Université Le Havre-Normandie. </w:t>
      </w:r>
    </w:p>
    <w:p w:rsidR="00875E66" w:rsidRPr="00754005" w:rsidRDefault="00875E66" w:rsidP="00875E66">
      <w:pPr>
        <w:tabs>
          <w:tab w:val="left" w:pos="2977"/>
          <w:tab w:val="left" w:pos="5670"/>
        </w:tabs>
        <w:spacing w:before="100"/>
        <w:ind w:left="2977" w:right="-6" w:hanging="184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754005">
        <w:rPr>
          <w:rFonts w:ascii="Times New Roman" w:hAnsi="Times New Roman"/>
          <w:b/>
          <w:bCs/>
          <w:lang w:eastAsia="en-US"/>
        </w:rPr>
        <w:t>Membres du jury</w:t>
      </w:r>
      <w:r w:rsidRPr="00754005">
        <w:rPr>
          <w:rFonts w:ascii="Times New Roman" w:hAnsi="Times New Roman"/>
          <w:lang w:eastAsia="en-US"/>
        </w:rPr>
        <w:t> :</w:t>
      </w:r>
      <w:r>
        <w:rPr>
          <w:rFonts w:ascii="Times New Roman" w:hAnsi="Times New Roman"/>
          <w:lang w:eastAsia="en-US"/>
        </w:rPr>
        <w:t xml:space="preserve"> Jean Gicquel (1</w:t>
      </w:r>
      <w:r w:rsidRPr="00754005">
        <w:rPr>
          <w:rFonts w:ascii="Times New Roman" w:hAnsi="Times New Roman"/>
          <w:vertAlign w:val="superscript"/>
          <w:lang w:eastAsia="en-US"/>
        </w:rPr>
        <w:t>er</w:t>
      </w:r>
      <w:r>
        <w:rPr>
          <w:rFonts w:ascii="Times New Roman" w:hAnsi="Times New Roman"/>
          <w:lang w:eastAsia="en-US"/>
        </w:rPr>
        <w:t xml:space="preserve"> rapporteur) ; François Terré (2</w:t>
      </w:r>
      <w:r w:rsidRPr="00754005">
        <w:rPr>
          <w:rFonts w:ascii="Times New Roman" w:hAnsi="Times New Roman"/>
          <w:vertAlign w:val="superscript"/>
          <w:lang w:eastAsia="en-US"/>
        </w:rPr>
        <w:t>nd</w:t>
      </w:r>
      <w:r>
        <w:rPr>
          <w:rFonts w:ascii="Times New Roman" w:hAnsi="Times New Roman"/>
          <w:vertAlign w:val="superscript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rapporteur) ; Catherine </w:t>
      </w:r>
      <w:proofErr w:type="spellStart"/>
      <w:r>
        <w:rPr>
          <w:rFonts w:ascii="Times New Roman" w:hAnsi="Times New Roman"/>
          <w:lang w:eastAsia="en-US"/>
        </w:rPr>
        <w:t>Puigelier</w:t>
      </w:r>
      <w:proofErr w:type="spellEnd"/>
      <w:r>
        <w:rPr>
          <w:rFonts w:ascii="Times New Roman" w:hAnsi="Times New Roman"/>
          <w:lang w:eastAsia="en-US"/>
        </w:rPr>
        <w:t xml:space="preserve"> ; Arnaud Haquet ; Carlos Herrera ; Fabien </w:t>
      </w:r>
      <w:proofErr w:type="spellStart"/>
      <w:r>
        <w:rPr>
          <w:rFonts w:ascii="Times New Roman" w:hAnsi="Times New Roman"/>
          <w:lang w:eastAsia="en-US"/>
        </w:rPr>
        <w:t>Bottini</w:t>
      </w:r>
      <w:proofErr w:type="spellEnd"/>
    </w:p>
    <w:p w:rsidR="00875E66" w:rsidRDefault="00875E66" w:rsidP="00875E66">
      <w:pPr>
        <w:tabs>
          <w:tab w:val="left" w:pos="2977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 w:rsidRPr="002713E7">
        <w:rPr>
          <w:rFonts w:ascii="Times New Roman" w:hAnsi="Times New Roman"/>
          <w:b/>
          <w:bCs/>
          <w:lang w:eastAsia="en-US"/>
        </w:rPr>
        <w:t>Publications et autres</w:t>
      </w:r>
      <w:r>
        <w:rPr>
          <w:rFonts w:ascii="Times New Roman" w:hAnsi="Times New Roman"/>
          <w:b/>
          <w:bCs/>
          <w:lang w:eastAsia="en-US"/>
        </w:rPr>
        <w:t xml:space="preserve"> productions scientifiques</w:t>
      </w:r>
      <w:r>
        <w:rPr>
          <w:rFonts w:ascii="Times New Roman" w:hAnsi="Times New Roman"/>
          <w:lang w:eastAsia="en-US"/>
        </w:rPr>
        <w:t> </w:t>
      </w:r>
      <w:r w:rsidRPr="00C50B99">
        <w:rPr>
          <w:rFonts w:ascii="Times New Roman" w:hAnsi="Times New Roman"/>
          <w:lang w:eastAsia="en-US"/>
        </w:rPr>
        <w:t>:</w:t>
      </w:r>
    </w:p>
    <w:p w:rsidR="00875E66" w:rsidRDefault="00875E66" w:rsidP="00875E66">
      <w:pPr>
        <w:numPr>
          <w:ilvl w:val="3"/>
          <w:numId w:val="1"/>
        </w:numPr>
        <w:tabs>
          <w:tab w:val="left" w:pos="3402"/>
          <w:tab w:val="left" w:pos="5670"/>
        </w:tabs>
        <w:spacing w:before="100"/>
        <w:ind w:right="-6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« La police de l’urbanisme », </w:t>
      </w:r>
      <w:r>
        <w:rPr>
          <w:rFonts w:ascii="Times New Roman" w:hAnsi="Times New Roman"/>
          <w:i/>
          <w:iCs/>
          <w:lang w:eastAsia="en-US"/>
        </w:rPr>
        <w:t>in La police</w:t>
      </w:r>
      <w:r w:rsidRPr="003A7FC2">
        <w:t xml:space="preserve"> </w:t>
      </w:r>
      <w:r w:rsidRPr="003A7FC2">
        <w:rPr>
          <w:rFonts w:ascii="Times New Roman" w:hAnsi="Times New Roman"/>
          <w:i/>
          <w:iCs/>
          <w:lang w:eastAsia="en-US"/>
        </w:rPr>
        <w:t>de la liberté en économie de marche</w:t>
      </w:r>
      <w:r>
        <w:rPr>
          <w:rFonts w:ascii="Times New Roman" w:hAnsi="Times New Roman"/>
          <w:i/>
          <w:iCs/>
          <w:lang w:eastAsia="en-US"/>
        </w:rPr>
        <w:t>.</w:t>
      </w:r>
      <w:r w:rsidRPr="003A7FC2">
        <w:rPr>
          <w:rFonts w:ascii="Times New Roman" w:hAnsi="Times New Roman"/>
          <w:i/>
          <w:iCs/>
          <w:lang w:eastAsia="en-US"/>
        </w:rPr>
        <w:t xml:space="preserve"> Quelle(s) contrainte(s) pour quelle(s) liberté(s)</w:t>
      </w:r>
      <w:r>
        <w:rPr>
          <w:rFonts w:ascii="Times New Roman" w:hAnsi="Times New Roman"/>
          <w:i/>
          <w:iCs/>
          <w:lang w:eastAsia="en-US"/>
        </w:rPr>
        <w:t> </w:t>
      </w:r>
      <w:r w:rsidRPr="003A7FC2">
        <w:rPr>
          <w:rFonts w:ascii="Times New Roman" w:hAnsi="Times New Roman"/>
          <w:i/>
          <w:iCs/>
          <w:lang w:eastAsia="en-US"/>
        </w:rPr>
        <w:t>?</w:t>
      </w:r>
      <w:r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eastAsia="en-US"/>
        </w:rPr>
        <w:t>Legitech</w:t>
      </w:r>
      <w:proofErr w:type="spellEnd"/>
      <w:r>
        <w:rPr>
          <w:rFonts w:ascii="Times New Roman" w:hAnsi="Times New Roman"/>
          <w:lang w:eastAsia="en-US"/>
        </w:rPr>
        <w:t xml:space="preserve"> 2020 (à paraître)</w:t>
      </w:r>
    </w:p>
    <w:p w:rsidR="00875E66" w:rsidRDefault="00875E66" w:rsidP="00875E66">
      <w:pPr>
        <w:numPr>
          <w:ilvl w:val="3"/>
          <w:numId w:val="1"/>
        </w:numPr>
        <w:tabs>
          <w:tab w:val="left" w:pos="3402"/>
          <w:tab w:val="left" w:pos="5670"/>
        </w:tabs>
        <w:spacing w:before="100"/>
        <w:ind w:right="-6" w:hanging="45"/>
        <w:jc w:val="both"/>
        <w:rPr>
          <w:rFonts w:ascii="Times New Roman" w:hAnsi="Times New Roman"/>
          <w:lang w:eastAsia="en-US"/>
        </w:rPr>
      </w:pPr>
      <w:r w:rsidRPr="003A7FC2">
        <w:rPr>
          <w:rFonts w:ascii="Times New Roman" w:hAnsi="Times New Roman"/>
          <w:lang w:eastAsia="en-US"/>
        </w:rPr>
        <w:t>« Carl Schmitt et la critique de la déterritorialisation de la règle de droit</w:t>
      </w:r>
      <w:r>
        <w:rPr>
          <w:rFonts w:ascii="Times New Roman" w:hAnsi="Times New Roman"/>
          <w:lang w:eastAsia="en-US"/>
        </w:rPr>
        <w:t> »</w:t>
      </w:r>
      <w:r>
        <w:rPr>
          <w:rFonts w:ascii="Times New Roman" w:hAnsi="Times New Roman"/>
          <w:i/>
          <w:iCs/>
          <w:lang w:eastAsia="en-US"/>
        </w:rPr>
        <w:t>, in</w:t>
      </w:r>
      <w:r w:rsidRPr="003A7FC2">
        <w:rPr>
          <w:rFonts w:ascii="Times New Roman" w:hAnsi="Times New Roman"/>
          <w:lang w:eastAsia="en-US"/>
        </w:rPr>
        <w:t xml:space="preserve"> </w:t>
      </w:r>
      <w:r w:rsidRPr="00BA3D89">
        <w:rPr>
          <w:rFonts w:ascii="Times New Roman" w:hAnsi="Times New Roman"/>
          <w:i/>
          <w:iCs/>
          <w:lang w:eastAsia="en-US"/>
        </w:rPr>
        <w:t>Nature et souveraineté</w:t>
      </w:r>
      <w:r w:rsidRPr="003A7FC2"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eastAsia="en-US"/>
        </w:rPr>
        <w:t>Legitech</w:t>
      </w:r>
      <w:proofErr w:type="spellEnd"/>
      <w:r>
        <w:rPr>
          <w:rFonts w:ascii="Times New Roman" w:hAnsi="Times New Roman"/>
          <w:lang w:eastAsia="en-US"/>
        </w:rPr>
        <w:t xml:space="preserve"> 2020</w:t>
      </w:r>
    </w:p>
    <w:p w:rsidR="00875E66" w:rsidRDefault="00875E66" w:rsidP="00875E66">
      <w:pPr>
        <w:numPr>
          <w:ilvl w:val="3"/>
          <w:numId w:val="1"/>
        </w:numPr>
        <w:tabs>
          <w:tab w:val="left" w:pos="3402"/>
          <w:tab w:val="left" w:pos="5670"/>
        </w:tabs>
        <w:spacing w:before="100"/>
        <w:ind w:right="-6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« Les réponses du droit français face à la menace terroriste. L’inéluctable influence du droit américain sur les pouvoirs de crise ? », </w:t>
      </w:r>
      <w:r>
        <w:rPr>
          <w:rFonts w:ascii="Times New Roman" w:hAnsi="Times New Roman"/>
          <w:i/>
          <w:iCs/>
          <w:lang w:eastAsia="en-US"/>
        </w:rPr>
        <w:t>in Néolibéralisme et droit public</w:t>
      </w:r>
      <w:r>
        <w:rPr>
          <w:rFonts w:ascii="Times New Roman" w:hAnsi="Times New Roman"/>
          <w:lang w:eastAsia="en-US"/>
        </w:rPr>
        <w:t>, Mare &amp; Martin 2017, p. 321-341</w:t>
      </w:r>
    </w:p>
    <w:p w:rsidR="00875E66" w:rsidRDefault="00875E66" w:rsidP="00875E66">
      <w:pPr>
        <w:numPr>
          <w:ilvl w:val="3"/>
          <w:numId w:val="1"/>
        </w:numPr>
        <w:tabs>
          <w:tab w:val="left" w:pos="3402"/>
          <w:tab w:val="left" w:pos="5670"/>
        </w:tabs>
        <w:spacing w:before="100"/>
        <w:ind w:right="-6" w:hanging="45"/>
        <w:jc w:val="both"/>
        <w:rPr>
          <w:rFonts w:ascii="Times New Roman" w:hAnsi="Times New Roman"/>
          <w:lang w:eastAsia="en-US"/>
        </w:rPr>
      </w:pPr>
      <w:r w:rsidRPr="003A7FC2">
        <w:rPr>
          <w:rFonts w:ascii="Times New Roman" w:hAnsi="Times New Roman"/>
          <w:lang w:eastAsia="en-US"/>
        </w:rPr>
        <w:t xml:space="preserve">Note sous CC 2018-769 DC, « Le Conseil constitutionnel limite les possibilités de recours au contrat de droit privé », </w:t>
      </w:r>
      <w:r w:rsidRPr="009710C7">
        <w:rPr>
          <w:rFonts w:ascii="Times New Roman" w:hAnsi="Times New Roman"/>
          <w:i/>
          <w:iCs/>
          <w:lang w:eastAsia="en-US"/>
        </w:rPr>
        <w:t>AJCT</w:t>
      </w:r>
      <w:r w:rsidRPr="003A7FC2">
        <w:rPr>
          <w:rFonts w:ascii="Times New Roman" w:hAnsi="Times New Roman"/>
          <w:lang w:eastAsia="en-US"/>
        </w:rPr>
        <w:t xml:space="preserve"> janvier</w:t>
      </w:r>
      <w:r>
        <w:rPr>
          <w:rFonts w:ascii="Times New Roman" w:hAnsi="Times New Roman"/>
          <w:lang w:eastAsia="en-US"/>
        </w:rPr>
        <w:t xml:space="preserve"> 2019</w:t>
      </w:r>
    </w:p>
    <w:p w:rsidR="00875E66" w:rsidRDefault="00875E66" w:rsidP="00875E66">
      <w:pPr>
        <w:numPr>
          <w:ilvl w:val="3"/>
          <w:numId w:val="1"/>
        </w:numPr>
        <w:tabs>
          <w:tab w:val="left" w:pos="3402"/>
          <w:tab w:val="left" w:pos="5670"/>
        </w:tabs>
        <w:spacing w:before="100"/>
        <w:ind w:right="-6" w:hanging="45"/>
        <w:jc w:val="both"/>
        <w:rPr>
          <w:rFonts w:ascii="Times New Roman" w:hAnsi="Times New Roman"/>
          <w:lang w:eastAsia="en-US"/>
        </w:rPr>
      </w:pPr>
      <w:r w:rsidRPr="003A7FC2">
        <w:rPr>
          <w:rFonts w:ascii="Times New Roman" w:hAnsi="Times New Roman"/>
          <w:lang w:eastAsia="en-US"/>
        </w:rPr>
        <w:t xml:space="preserve"> « La règle de droit et la jurisprudence comme représentations d</w:t>
      </w:r>
      <w:r>
        <w:rPr>
          <w:rFonts w:ascii="Times New Roman" w:hAnsi="Times New Roman"/>
          <w:lang w:eastAsia="en-US"/>
        </w:rPr>
        <w:t>’</w:t>
      </w:r>
      <w:r w:rsidRPr="003A7FC2">
        <w:rPr>
          <w:rFonts w:ascii="Times New Roman" w:hAnsi="Times New Roman"/>
          <w:lang w:eastAsia="en-US"/>
        </w:rPr>
        <w:t>un imaginaire social »</w:t>
      </w:r>
      <w:r>
        <w:rPr>
          <w:rFonts w:ascii="Times New Roman" w:hAnsi="Times New Roman"/>
          <w:lang w:eastAsia="en-US"/>
        </w:rPr>
        <w:t xml:space="preserve">, </w:t>
      </w:r>
      <w:r w:rsidRPr="003A7FC2">
        <w:rPr>
          <w:rFonts w:ascii="Times New Roman" w:hAnsi="Times New Roman"/>
          <w:lang w:eastAsia="en-US"/>
        </w:rPr>
        <w:t>Carnets de recherche des doctorants en sciences humaines et sociales de l</w:t>
      </w:r>
      <w:r>
        <w:rPr>
          <w:rFonts w:ascii="Times New Roman" w:hAnsi="Times New Roman"/>
          <w:lang w:eastAsia="en-US"/>
        </w:rPr>
        <w:t>’</w:t>
      </w:r>
      <w:r w:rsidRPr="003A7FC2">
        <w:rPr>
          <w:rFonts w:ascii="Times New Roman" w:hAnsi="Times New Roman"/>
          <w:lang w:eastAsia="en-US"/>
        </w:rPr>
        <w:t xml:space="preserve">université du Havre </w:t>
      </w:r>
    </w:p>
    <w:p w:rsidR="00875E66" w:rsidRDefault="00875E66" w:rsidP="00875E66">
      <w:pPr>
        <w:numPr>
          <w:ilvl w:val="3"/>
          <w:numId w:val="1"/>
        </w:numPr>
        <w:tabs>
          <w:tab w:val="left" w:pos="3402"/>
          <w:tab w:val="left" w:pos="5670"/>
        </w:tabs>
        <w:spacing w:before="100"/>
        <w:ind w:right="-6" w:hanging="45"/>
        <w:jc w:val="both"/>
        <w:rPr>
          <w:rFonts w:ascii="Times New Roman" w:hAnsi="Times New Roman"/>
          <w:lang w:eastAsia="en-US"/>
        </w:rPr>
      </w:pPr>
      <w:r w:rsidRPr="003A7FC2">
        <w:rPr>
          <w:rFonts w:ascii="Times New Roman" w:hAnsi="Times New Roman"/>
          <w:lang w:eastAsia="en-US"/>
        </w:rPr>
        <w:t>« L</w:t>
      </w:r>
      <w:r>
        <w:rPr>
          <w:rFonts w:ascii="Times New Roman" w:hAnsi="Times New Roman"/>
          <w:lang w:eastAsia="en-US"/>
        </w:rPr>
        <w:t>’</w:t>
      </w:r>
      <w:r w:rsidRPr="003A7FC2">
        <w:rPr>
          <w:rFonts w:ascii="Times New Roman" w:hAnsi="Times New Roman"/>
          <w:lang w:eastAsia="en-US"/>
        </w:rPr>
        <w:t xml:space="preserve">avenir de la fonction publique territoriale dans le contexte de la décision n° 2018-769 DC », </w:t>
      </w:r>
      <w:r w:rsidRPr="003A7FC2">
        <w:rPr>
          <w:rFonts w:ascii="Times New Roman" w:hAnsi="Times New Roman"/>
          <w:i/>
          <w:iCs/>
          <w:lang w:eastAsia="en-US"/>
        </w:rPr>
        <w:t>BJCL</w:t>
      </w:r>
      <w:r w:rsidRPr="003A7FC2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2018-</w:t>
      </w:r>
      <w:r w:rsidRPr="003A7FC2">
        <w:rPr>
          <w:rFonts w:ascii="Times New Roman" w:hAnsi="Times New Roman"/>
          <w:lang w:eastAsia="en-US"/>
        </w:rPr>
        <w:t>11/118</w:t>
      </w:r>
    </w:p>
    <w:p w:rsidR="00875E66" w:rsidRDefault="00875E66" w:rsidP="00875E66">
      <w:pPr>
        <w:tabs>
          <w:tab w:val="left" w:pos="2977"/>
          <w:tab w:val="left" w:pos="5670"/>
        </w:tabs>
        <w:spacing w:before="100"/>
        <w:ind w:left="2977" w:right="-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Charge d’enseignement</w:t>
      </w:r>
      <w:r w:rsidRPr="00C50B99">
        <w:rPr>
          <w:rFonts w:ascii="Times New Roman" w:hAnsi="Times New Roman"/>
          <w:lang w:eastAsia="en-US"/>
        </w:rPr>
        <w:t> :</w:t>
      </w:r>
      <w:r>
        <w:rPr>
          <w:rFonts w:ascii="Times New Roman" w:hAnsi="Times New Roman"/>
          <w:lang w:eastAsia="en-US"/>
        </w:rPr>
        <w:t xml:space="preserve"> c</w:t>
      </w:r>
      <w:r w:rsidRPr="00142E92">
        <w:rPr>
          <w:rFonts w:ascii="Times New Roman" w:hAnsi="Times New Roman"/>
          <w:lang w:eastAsia="en-US"/>
        </w:rPr>
        <w:t>hargé de cours à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 xml:space="preserve">Université </w:t>
      </w:r>
      <w:r w:rsidRPr="003A7FC2">
        <w:rPr>
          <w:rFonts w:ascii="Times New Roman" w:hAnsi="Times New Roman"/>
          <w:lang w:eastAsia="en-US"/>
        </w:rPr>
        <w:t>Paris-Saclay</w:t>
      </w:r>
      <w:r>
        <w:rPr>
          <w:rFonts w:ascii="Times New Roman" w:hAnsi="Times New Roman"/>
          <w:lang w:eastAsia="en-US"/>
        </w:rPr>
        <w:t xml:space="preserve">, responsable du </w:t>
      </w:r>
      <w:r w:rsidRPr="003A7FC2">
        <w:rPr>
          <w:rFonts w:ascii="Times New Roman" w:hAnsi="Times New Roman"/>
          <w:lang w:eastAsia="en-US"/>
        </w:rPr>
        <w:t xml:space="preserve">séminaire de </w:t>
      </w:r>
      <w:r>
        <w:rPr>
          <w:rFonts w:ascii="Times New Roman" w:hAnsi="Times New Roman"/>
          <w:lang w:eastAsia="en-US"/>
        </w:rPr>
        <w:t>« </w:t>
      </w:r>
      <w:r w:rsidRPr="003A7FC2">
        <w:rPr>
          <w:rFonts w:ascii="Times New Roman" w:hAnsi="Times New Roman"/>
          <w:lang w:eastAsia="en-US"/>
        </w:rPr>
        <w:t>Technique du contentieux de l</w:t>
      </w:r>
      <w:r>
        <w:rPr>
          <w:rFonts w:ascii="Times New Roman" w:hAnsi="Times New Roman"/>
          <w:lang w:eastAsia="en-US"/>
        </w:rPr>
        <w:t>’</w:t>
      </w:r>
      <w:r w:rsidRPr="003A7FC2">
        <w:rPr>
          <w:rFonts w:ascii="Times New Roman" w:hAnsi="Times New Roman"/>
          <w:lang w:eastAsia="en-US"/>
        </w:rPr>
        <w:t>environnement</w:t>
      </w:r>
      <w:r>
        <w:rPr>
          <w:rFonts w:ascii="Times New Roman" w:hAnsi="Times New Roman"/>
          <w:lang w:eastAsia="en-US"/>
        </w:rPr>
        <w:t> »</w:t>
      </w:r>
      <w:r w:rsidRPr="003A7FC2">
        <w:rPr>
          <w:rFonts w:ascii="Times New Roman" w:hAnsi="Times New Roman"/>
          <w:lang w:eastAsia="en-US"/>
        </w:rPr>
        <w:t>, au sein du Master 2 de droit de l</w:t>
      </w:r>
      <w:r>
        <w:rPr>
          <w:rFonts w:ascii="Times New Roman" w:hAnsi="Times New Roman"/>
          <w:lang w:eastAsia="en-US"/>
        </w:rPr>
        <w:t>’</w:t>
      </w:r>
      <w:r w:rsidRPr="003A7FC2">
        <w:rPr>
          <w:rFonts w:ascii="Times New Roman" w:hAnsi="Times New Roman"/>
          <w:lang w:eastAsia="en-US"/>
        </w:rPr>
        <w:t>environnement de l</w:t>
      </w:r>
      <w:r>
        <w:rPr>
          <w:rFonts w:ascii="Times New Roman" w:hAnsi="Times New Roman"/>
          <w:lang w:eastAsia="en-US"/>
        </w:rPr>
        <w:t>’</w:t>
      </w:r>
      <w:r w:rsidRPr="003A7FC2">
        <w:rPr>
          <w:rFonts w:ascii="Times New Roman" w:hAnsi="Times New Roman"/>
          <w:lang w:eastAsia="en-US"/>
        </w:rPr>
        <w:t>Université</w:t>
      </w:r>
    </w:p>
    <w:p w:rsidR="00875E66" w:rsidRDefault="00875E66" w:rsidP="00875E66">
      <w:pPr>
        <w:tabs>
          <w:tab w:val="left" w:pos="3402"/>
          <w:tab w:val="left" w:pos="5670"/>
        </w:tabs>
        <w:spacing w:before="100"/>
        <w:ind w:right="-6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2" w:right="-7" w:hanging="1843"/>
        <w:jc w:val="both"/>
        <w:rPr>
          <w:rFonts w:ascii="Times New Roman" w:hAnsi="Times New Roman"/>
          <w:lang w:eastAsia="en-US"/>
        </w:rPr>
      </w:pP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2" w:right="-7" w:hanging="1843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2009 - 2015</w:t>
      </w:r>
      <w:r w:rsidRPr="00142E92">
        <w:rPr>
          <w:rFonts w:ascii="Times New Roman" w:hAnsi="Times New Roman"/>
          <w:iCs/>
          <w:lang w:eastAsia="en-US"/>
        </w:rPr>
        <w:t xml:space="preserve"> </w:t>
      </w:r>
      <w:r w:rsidRPr="00142E92">
        <w:rPr>
          <w:rFonts w:ascii="Times New Roman" w:hAnsi="Times New Roman"/>
          <w:iCs/>
          <w:lang w:eastAsia="en-US"/>
        </w:rPr>
        <w:tab/>
        <w:t xml:space="preserve">- </w:t>
      </w:r>
      <w:proofErr w:type="spellStart"/>
      <w:r w:rsidRPr="00142E92">
        <w:rPr>
          <w:rFonts w:ascii="Times New Roman" w:hAnsi="Times New Roman"/>
          <w:lang w:eastAsia="en-US"/>
        </w:rPr>
        <w:t>Siffert</w:t>
      </w:r>
      <w:proofErr w:type="spellEnd"/>
      <w:r w:rsidRPr="00142E92">
        <w:rPr>
          <w:rFonts w:ascii="Times New Roman" w:hAnsi="Times New Roman"/>
          <w:lang w:eastAsia="en-US"/>
        </w:rPr>
        <w:t xml:space="preserve"> A., </w:t>
      </w:r>
      <w:r w:rsidRPr="00142E92">
        <w:rPr>
          <w:rFonts w:ascii="Times New Roman" w:hAnsi="Times New Roman"/>
          <w:i/>
          <w:iCs/>
          <w:lang w:eastAsia="en-US"/>
        </w:rPr>
        <w:t>Service public et libéralisme</w:t>
      </w:r>
      <w:r w:rsidRPr="00142E92">
        <w:rPr>
          <w:rFonts w:ascii="Times New Roman" w:hAnsi="Times New Roman"/>
          <w:iCs/>
          <w:lang w:eastAsia="en-US"/>
        </w:rPr>
        <w:t xml:space="preserve"> (</w:t>
      </w:r>
      <w:r w:rsidRPr="00142E92">
        <w:rPr>
          <w:rFonts w:ascii="Times New Roman" w:hAnsi="Times New Roman"/>
          <w:lang w:eastAsia="en-US"/>
        </w:rPr>
        <w:t xml:space="preserve">avec G. </w:t>
      </w:r>
      <w:proofErr w:type="spellStart"/>
      <w:r w:rsidRPr="00142E92">
        <w:rPr>
          <w:rFonts w:ascii="Times New Roman" w:hAnsi="Times New Roman"/>
          <w:lang w:eastAsia="en-US"/>
        </w:rPr>
        <w:t>Lebreton</w:t>
      </w:r>
      <w:proofErr w:type="spellEnd"/>
      <w:r w:rsidRPr="00142E92">
        <w:rPr>
          <w:rFonts w:ascii="Times New Roman" w:hAnsi="Times New Roman"/>
          <w:lang w:eastAsia="en-US"/>
        </w:rPr>
        <w:t xml:space="preserve"> PU – Le Havre</w:t>
      </w:r>
      <w:r>
        <w:rPr>
          <w:rFonts w:ascii="Times New Roman" w:hAnsi="Times New Roman"/>
          <w:lang w:eastAsia="en-US"/>
        </w:rPr>
        <w:t>-Normandie</w:t>
      </w:r>
      <w:r w:rsidRPr="00142E92">
        <w:rPr>
          <w:rFonts w:ascii="Times New Roman" w:hAnsi="Times New Roman"/>
          <w:lang w:eastAsia="en-US"/>
        </w:rPr>
        <w:t>) ; chercheur associé</w:t>
      </w:r>
      <w:r>
        <w:rPr>
          <w:rFonts w:ascii="Times New Roman" w:hAnsi="Times New Roman"/>
          <w:lang w:eastAsia="en-US"/>
        </w:rPr>
        <w:t xml:space="preserve"> au </w:t>
      </w:r>
      <w:proofErr w:type="spellStart"/>
      <w:r>
        <w:rPr>
          <w:rFonts w:ascii="Times New Roman" w:hAnsi="Times New Roman"/>
          <w:lang w:eastAsia="en-US"/>
        </w:rPr>
        <w:t>LexFEIM</w:t>
      </w:r>
      <w:proofErr w:type="spellEnd"/>
      <w:r>
        <w:rPr>
          <w:rFonts w:ascii="Times New Roman" w:hAnsi="Times New Roman"/>
          <w:lang w:eastAsia="en-US"/>
        </w:rPr>
        <w:t> de l’Université Le Havre-Normandie, assistant parlementaire.</w:t>
      </w:r>
    </w:p>
    <w:p w:rsidR="00875E66" w:rsidRPr="00754005" w:rsidRDefault="00875E66" w:rsidP="00875E66">
      <w:pPr>
        <w:tabs>
          <w:tab w:val="left" w:pos="2977"/>
          <w:tab w:val="left" w:pos="5670"/>
        </w:tabs>
        <w:spacing w:before="100"/>
        <w:ind w:left="2977" w:right="-6" w:hanging="184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ab/>
      </w:r>
      <w:r w:rsidRPr="00754005">
        <w:rPr>
          <w:rFonts w:ascii="Times New Roman" w:hAnsi="Times New Roman"/>
          <w:b/>
          <w:bCs/>
          <w:lang w:eastAsia="en-US"/>
        </w:rPr>
        <w:t>Membres du jury</w:t>
      </w:r>
      <w:r w:rsidRPr="00754005">
        <w:rPr>
          <w:rFonts w:ascii="Times New Roman" w:hAnsi="Times New Roman"/>
          <w:lang w:eastAsia="en-US"/>
        </w:rPr>
        <w:t> :</w:t>
      </w:r>
      <w:r>
        <w:rPr>
          <w:rFonts w:ascii="Times New Roman" w:hAnsi="Times New Roman"/>
          <w:lang w:eastAsia="en-US"/>
        </w:rPr>
        <w:t xml:space="preserve"> Michaël </w:t>
      </w:r>
      <w:proofErr w:type="spellStart"/>
      <w:r>
        <w:rPr>
          <w:rFonts w:ascii="Times New Roman" w:hAnsi="Times New Roman"/>
          <w:lang w:eastAsia="en-US"/>
        </w:rPr>
        <w:t>Karpenschif</w:t>
      </w:r>
      <w:proofErr w:type="spellEnd"/>
      <w:r>
        <w:rPr>
          <w:rFonts w:ascii="Times New Roman" w:hAnsi="Times New Roman"/>
          <w:lang w:eastAsia="en-US"/>
        </w:rPr>
        <w:t xml:space="preserve"> (1</w:t>
      </w:r>
      <w:r w:rsidRPr="00754005">
        <w:rPr>
          <w:rFonts w:ascii="Times New Roman" w:hAnsi="Times New Roman"/>
          <w:vertAlign w:val="superscript"/>
          <w:lang w:eastAsia="en-US"/>
        </w:rPr>
        <w:t>er</w:t>
      </w:r>
      <w:r>
        <w:rPr>
          <w:rFonts w:ascii="Times New Roman" w:hAnsi="Times New Roman"/>
          <w:lang w:eastAsia="en-US"/>
        </w:rPr>
        <w:t xml:space="preserve"> rapporteur) ; Nicolas </w:t>
      </w:r>
      <w:proofErr w:type="spellStart"/>
      <w:r>
        <w:rPr>
          <w:rFonts w:ascii="Times New Roman" w:hAnsi="Times New Roman"/>
          <w:lang w:eastAsia="en-US"/>
        </w:rPr>
        <w:t>Chifflot</w:t>
      </w:r>
      <w:proofErr w:type="spellEnd"/>
      <w:r>
        <w:rPr>
          <w:rFonts w:ascii="Times New Roman" w:hAnsi="Times New Roman"/>
          <w:lang w:eastAsia="en-US"/>
        </w:rPr>
        <w:t xml:space="preserve"> (2</w:t>
      </w:r>
      <w:r w:rsidRPr="00754005">
        <w:rPr>
          <w:rFonts w:ascii="Times New Roman" w:hAnsi="Times New Roman"/>
          <w:vertAlign w:val="superscript"/>
          <w:lang w:eastAsia="en-US"/>
        </w:rPr>
        <w:t>nd</w:t>
      </w:r>
      <w:r>
        <w:rPr>
          <w:rFonts w:ascii="Times New Roman" w:hAnsi="Times New Roman"/>
          <w:vertAlign w:val="superscript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rapporteur) ; Guy </w:t>
      </w:r>
      <w:proofErr w:type="spellStart"/>
      <w:r>
        <w:rPr>
          <w:rFonts w:ascii="Times New Roman" w:hAnsi="Times New Roman"/>
          <w:lang w:eastAsia="en-US"/>
        </w:rPr>
        <w:t>Quintane</w:t>
      </w:r>
      <w:proofErr w:type="spellEnd"/>
      <w:r>
        <w:rPr>
          <w:rFonts w:ascii="Times New Roman" w:hAnsi="Times New Roman"/>
          <w:lang w:eastAsia="en-US"/>
        </w:rPr>
        <w:t xml:space="preserve"> ; Jean Gicquel ; Gilles </w:t>
      </w:r>
      <w:proofErr w:type="spellStart"/>
      <w:r>
        <w:rPr>
          <w:rFonts w:ascii="Times New Roman" w:hAnsi="Times New Roman"/>
          <w:lang w:eastAsia="en-US"/>
        </w:rPr>
        <w:t>Lebreton</w:t>
      </w:r>
      <w:proofErr w:type="spellEnd"/>
      <w:r>
        <w:rPr>
          <w:rFonts w:ascii="Times New Roman" w:hAnsi="Times New Roman"/>
          <w:lang w:eastAsia="en-US"/>
        </w:rPr>
        <w:t xml:space="preserve"> ; Fabien </w:t>
      </w:r>
      <w:proofErr w:type="spellStart"/>
      <w:r>
        <w:rPr>
          <w:rFonts w:ascii="Times New Roman" w:hAnsi="Times New Roman"/>
          <w:lang w:eastAsia="en-US"/>
        </w:rPr>
        <w:t>Bottini</w:t>
      </w:r>
      <w:proofErr w:type="spellEnd"/>
    </w:p>
    <w:p w:rsidR="00875E66" w:rsidRPr="00C50B99" w:rsidRDefault="00875E66" w:rsidP="00875E66">
      <w:pPr>
        <w:tabs>
          <w:tab w:val="left" w:pos="2977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 w:rsidRPr="002713E7">
        <w:rPr>
          <w:rFonts w:ascii="Times New Roman" w:hAnsi="Times New Roman"/>
          <w:b/>
          <w:bCs/>
          <w:lang w:eastAsia="en-US"/>
        </w:rPr>
        <w:t>Publications et autres</w:t>
      </w:r>
      <w:r>
        <w:rPr>
          <w:rFonts w:ascii="Times New Roman" w:hAnsi="Times New Roman"/>
          <w:b/>
          <w:bCs/>
          <w:lang w:eastAsia="en-US"/>
        </w:rPr>
        <w:t xml:space="preserve"> productions scientifiques</w:t>
      </w:r>
      <w:r>
        <w:rPr>
          <w:rFonts w:ascii="Times New Roman" w:hAnsi="Times New Roman"/>
          <w:lang w:eastAsia="en-US"/>
        </w:rPr>
        <w:t> </w:t>
      </w:r>
      <w:r w:rsidRPr="00C50B99">
        <w:rPr>
          <w:rFonts w:ascii="Times New Roman" w:hAnsi="Times New Roman"/>
          <w:lang w:eastAsia="en-US"/>
        </w:rPr>
        <w:t>:</w:t>
      </w:r>
    </w:p>
    <w:p w:rsidR="00875E66" w:rsidRPr="00BA3D89" w:rsidRDefault="00875E66" w:rsidP="00875E66">
      <w:pPr>
        <w:numPr>
          <w:ilvl w:val="3"/>
          <w:numId w:val="1"/>
        </w:numPr>
        <w:tabs>
          <w:tab w:val="left" w:pos="3402"/>
          <w:tab w:val="left" w:pos="5670"/>
        </w:tabs>
        <w:spacing w:before="100"/>
        <w:ind w:right="-6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« Police et libéralisme », </w:t>
      </w:r>
      <w:r>
        <w:rPr>
          <w:rFonts w:ascii="Times New Roman" w:hAnsi="Times New Roman"/>
          <w:i/>
          <w:iCs/>
          <w:lang w:eastAsia="en-US"/>
        </w:rPr>
        <w:t>in La police</w:t>
      </w:r>
      <w:r w:rsidRPr="003A7FC2">
        <w:t xml:space="preserve"> </w:t>
      </w:r>
      <w:r w:rsidRPr="003A7FC2">
        <w:rPr>
          <w:rFonts w:ascii="Times New Roman" w:hAnsi="Times New Roman"/>
          <w:i/>
          <w:iCs/>
          <w:lang w:eastAsia="en-US"/>
        </w:rPr>
        <w:t>de la liberté en économie de marche</w:t>
      </w:r>
      <w:r>
        <w:rPr>
          <w:rFonts w:ascii="Times New Roman" w:hAnsi="Times New Roman"/>
          <w:i/>
          <w:iCs/>
          <w:lang w:eastAsia="en-US"/>
        </w:rPr>
        <w:t>.</w:t>
      </w:r>
      <w:r w:rsidRPr="003A7FC2">
        <w:rPr>
          <w:rFonts w:ascii="Times New Roman" w:hAnsi="Times New Roman"/>
          <w:i/>
          <w:iCs/>
          <w:lang w:eastAsia="en-US"/>
        </w:rPr>
        <w:t xml:space="preserve"> Quelle(s) contrainte(s) pour quelle(s) liberté(s) ?</w:t>
      </w:r>
      <w:r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eastAsia="en-US"/>
        </w:rPr>
        <w:t>Legitech</w:t>
      </w:r>
      <w:proofErr w:type="spellEnd"/>
      <w:r>
        <w:rPr>
          <w:rFonts w:ascii="Times New Roman" w:hAnsi="Times New Roman"/>
          <w:lang w:eastAsia="en-US"/>
        </w:rPr>
        <w:t xml:space="preserve"> 2020 (à paraître)</w:t>
      </w:r>
    </w:p>
    <w:p w:rsidR="00875E66" w:rsidRDefault="00875E66" w:rsidP="00875E66">
      <w:pPr>
        <w:widowControl w:val="0"/>
        <w:numPr>
          <w:ilvl w:val="3"/>
          <w:numId w:val="1"/>
        </w:numPr>
        <w:tabs>
          <w:tab w:val="left" w:pos="3402"/>
        </w:tabs>
        <w:autoSpaceDE w:val="0"/>
        <w:autoSpaceDN w:val="0"/>
        <w:adjustRightInd w:val="0"/>
        <w:ind w:right="-7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 R</w:t>
      </w:r>
      <w:r w:rsidRPr="001B3690">
        <w:rPr>
          <w:rFonts w:ascii="Times New Roman" w:hAnsi="Times New Roman"/>
          <w:lang w:eastAsia="en-US"/>
        </w:rPr>
        <w:t>éforme territoriale et refonte des solidarités</w:t>
      </w:r>
      <w:r>
        <w:rPr>
          <w:rFonts w:ascii="Times New Roman" w:hAnsi="Times New Roman"/>
          <w:lang w:eastAsia="en-US"/>
        </w:rPr>
        <w:t xml:space="preserve"> », </w:t>
      </w:r>
      <w:r>
        <w:rPr>
          <w:rFonts w:ascii="Times New Roman" w:hAnsi="Times New Roman"/>
          <w:i/>
          <w:iCs/>
          <w:lang w:eastAsia="en-US"/>
        </w:rPr>
        <w:t>in Droits fondamentaux et crise des solidarités</w:t>
      </w:r>
      <w:r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eastAsia="en-US"/>
        </w:rPr>
        <w:t>L’Harmattan</w:t>
      </w:r>
      <w:proofErr w:type="spellEnd"/>
      <w:r>
        <w:rPr>
          <w:rFonts w:ascii="Times New Roman" w:hAnsi="Times New Roman"/>
          <w:lang w:eastAsia="en-US"/>
        </w:rPr>
        <w:t xml:space="preserve"> 2019, p. 221-225</w:t>
      </w:r>
    </w:p>
    <w:p w:rsidR="00875E66" w:rsidRDefault="00875E66" w:rsidP="00875E66">
      <w:pPr>
        <w:widowControl w:val="0"/>
        <w:numPr>
          <w:ilvl w:val="3"/>
          <w:numId w:val="1"/>
        </w:numPr>
        <w:tabs>
          <w:tab w:val="left" w:pos="3402"/>
        </w:tabs>
        <w:autoSpaceDE w:val="0"/>
        <w:autoSpaceDN w:val="0"/>
        <w:adjustRightInd w:val="0"/>
        <w:ind w:right="-7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« </w:t>
      </w:r>
      <w:r w:rsidRPr="00F26A77">
        <w:rPr>
          <w:rFonts w:ascii="Times New Roman" w:hAnsi="Times New Roman"/>
          <w:lang w:eastAsia="en-US"/>
        </w:rPr>
        <w:t>La prothèse défectueuse et l</w:t>
      </w:r>
      <w:r>
        <w:rPr>
          <w:rFonts w:ascii="Times New Roman" w:hAnsi="Times New Roman"/>
          <w:lang w:eastAsia="en-US"/>
        </w:rPr>
        <w:t>’</w:t>
      </w:r>
      <w:r w:rsidRPr="00F26A77">
        <w:rPr>
          <w:rFonts w:ascii="Times New Roman" w:hAnsi="Times New Roman"/>
          <w:lang w:eastAsia="en-US"/>
        </w:rPr>
        <w:t>imbrication vertueuse des responsabilités</w:t>
      </w:r>
      <w:r>
        <w:rPr>
          <w:rFonts w:ascii="Times New Roman" w:hAnsi="Times New Roman"/>
          <w:lang w:eastAsia="en-US"/>
        </w:rPr>
        <w:t> »</w:t>
      </w:r>
      <w:r w:rsidRPr="00F26A77">
        <w:rPr>
          <w:rFonts w:ascii="Times New Roman" w:hAnsi="Times New Roman"/>
          <w:lang w:eastAsia="en-US"/>
        </w:rPr>
        <w:t xml:space="preserve">, </w:t>
      </w:r>
      <w:r w:rsidRPr="00F26A77">
        <w:rPr>
          <w:rFonts w:ascii="Times New Roman" w:hAnsi="Times New Roman"/>
          <w:i/>
          <w:iCs/>
          <w:lang w:eastAsia="en-US"/>
        </w:rPr>
        <w:t>Revue juridique de l</w:t>
      </w:r>
      <w:r>
        <w:rPr>
          <w:rFonts w:ascii="Times New Roman" w:hAnsi="Times New Roman"/>
          <w:i/>
          <w:iCs/>
          <w:lang w:eastAsia="en-US"/>
        </w:rPr>
        <w:t>’</w:t>
      </w:r>
      <w:r w:rsidRPr="00F26A77">
        <w:rPr>
          <w:rFonts w:ascii="Times New Roman" w:hAnsi="Times New Roman"/>
          <w:i/>
          <w:iCs/>
          <w:lang w:eastAsia="en-US"/>
        </w:rPr>
        <w:t>Ouest</w:t>
      </w:r>
      <w:r w:rsidRPr="00F26A77">
        <w:rPr>
          <w:rFonts w:ascii="Times New Roman" w:hAnsi="Times New Roman"/>
          <w:lang w:eastAsia="en-US"/>
        </w:rPr>
        <w:t xml:space="preserve"> 2016/3</w:t>
      </w:r>
    </w:p>
    <w:p w:rsidR="00875E66" w:rsidRDefault="00875E66" w:rsidP="00875E66">
      <w:pPr>
        <w:widowControl w:val="0"/>
        <w:numPr>
          <w:ilvl w:val="3"/>
          <w:numId w:val="1"/>
        </w:numPr>
        <w:tabs>
          <w:tab w:val="left" w:pos="3402"/>
        </w:tabs>
        <w:autoSpaceDE w:val="0"/>
        <w:autoSpaceDN w:val="0"/>
        <w:adjustRightInd w:val="0"/>
        <w:ind w:right="-7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« Du socialisme municipal au néolibéralisme municipal ? », </w:t>
      </w:r>
      <w:r>
        <w:rPr>
          <w:rFonts w:ascii="Times New Roman" w:hAnsi="Times New Roman"/>
          <w:i/>
          <w:iCs/>
          <w:lang w:eastAsia="en-US"/>
        </w:rPr>
        <w:t>in Néolibéralisme et droit public</w:t>
      </w:r>
      <w:r>
        <w:rPr>
          <w:rFonts w:ascii="Times New Roman" w:hAnsi="Times New Roman"/>
          <w:lang w:eastAsia="en-US"/>
        </w:rPr>
        <w:t>, Mare &amp; Martin 2017, p. 245-252</w:t>
      </w:r>
    </w:p>
    <w:p w:rsidR="00875E66" w:rsidRDefault="00875E66" w:rsidP="00875E66">
      <w:pPr>
        <w:widowControl w:val="0"/>
        <w:numPr>
          <w:ilvl w:val="3"/>
          <w:numId w:val="1"/>
        </w:numPr>
        <w:tabs>
          <w:tab w:val="left" w:pos="3402"/>
        </w:tabs>
        <w:autoSpaceDE w:val="0"/>
        <w:autoSpaceDN w:val="0"/>
        <w:adjustRightInd w:val="0"/>
        <w:ind w:right="-7" w:hanging="45"/>
        <w:jc w:val="both"/>
        <w:rPr>
          <w:rFonts w:ascii="Times New Roman" w:hAnsi="Times New Roman"/>
          <w:lang w:eastAsia="en-US"/>
        </w:rPr>
      </w:pPr>
      <w:r w:rsidRPr="00F26A77">
        <w:rPr>
          <w:rFonts w:ascii="Times New Roman" w:hAnsi="Times New Roman"/>
          <w:lang w:eastAsia="en-US"/>
        </w:rPr>
        <w:t xml:space="preserve"> « Confiscation de Renault : la </w:t>
      </w:r>
      <w:r>
        <w:rPr>
          <w:rFonts w:ascii="Times New Roman" w:hAnsi="Times New Roman"/>
          <w:lang w:eastAsia="en-US"/>
        </w:rPr>
        <w:t>‘‘</w:t>
      </w:r>
      <w:r w:rsidRPr="00F26A77">
        <w:rPr>
          <w:rFonts w:ascii="Times New Roman" w:hAnsi="Times New Roman"/>
          <w:lang w:eastAsia="en-US"/>
        </w:rPr>
        <w:t>situation</w:t>
      </w:r>
      <w:r>
        <w:rPr>
          <w:rFonts w:ascii="Times New Roman" w:hAnsi="Times New Roman"/>
          <w:lang w:eastAsia="en-US"/>
        </w:rPr>
        <w:t>’’</w:t>
      </w:r>
      <w:r w:rsidRPr="00F26A77">
        <w:rPr>
          <w:rFonts w:ascii="Times New Roman" w:hAnsi="Times New Roman"/>
          <w:lang w:eastAsia="en-US"/>
        </w:rPr>
        <w:t xml:space="preserve"> en 1945, </w:t>
      </w:r>
      <w:r>
        <w:rPr>
          <w:rFonts w:ascii="Times New Roman" w:hAnsi="Times New Roman"/>
          <w:lang w:eastAsia="en-US"/>
        </w:rPr>
        <w:t>‘‘</w:t>
      </w:r>
      <w:r w:rsidRPr="00F26A77">
        <w:rPr>
          <w:rFonts w:ascii="Times New Roman" w:hAnsi="Times New Roman"/>
          <w:lang w:eastAsia="en-US"/>
        </w:rPr>
        <w:t>en litige</w:t>
      </w:r>
      <w:r>
        <w:rPr>
          <w:rFonts w:ascii="Times New Roman" w:hAnsi="Times New Roman"/>
          <w:lang w:eastAsia="en-US"/>
        </w:rPr>
        <w:t>’’</w:t>
      </w:r>
      <w:r w:rsidRPr="00F26A77">
        <w:rPr>
          <w:rFonts w:ascii="Times New Roman" w:hAnsi="Times New Roman"/>
          <w:lang w:eastAsia="en-US"/>
        </w:rPr>
        <w:t xml:space="preserve"> en 2016</w:t>
      </w:r>
      <w:r>
        <w:rPr>
          <w:rFonts w:ascii="Times New Roman" w:hAnsi="Times New Roman"/>
          <w:lang w:eastAsia="en-US"/>
        </w:rPr>
        <w:t>. Note sous CE</w:t>
      </w:r>
      <w:r w:rsidRPr="00F26A77">
        <w:rPr>
          <w:rFonts w:ascii="Times New Roman" w:hAnsi="Times New Roman"/>
          <w:lang w:eastAsia="en-US"/>
        </w:rPr>
        <w:t xml:space="preserve"> 4</w:t>
      </w:r>
      <w:r>
        <w:rPr>
          <w:rFonts w:ascii="Times New Roman" w:hAnsi="Times New Roman"/>
          <w:lang w:eastAsia="en-US"/>
        </w:rPr>
        <w:t>.5.</w:t>
      </w:r>
      <w:r w:rsidRPr="00F26A77">
        <w:rPr>
          <w:rFonts w:ascii="Times New Roman" w:hAnsi="Times New Roman"/>
          <w:lang w:eastAsia="en-US"/>
        </w:rPr>
        <w:t xml:space="preserve">2016, </w:t>
      </w:r>
      <w:proofErr w:type="spellStart"/>
      <w:r>
        <w:rPr>
          <w:rFonts w:ascii="Times New Roman" w:hAnsi="Times New Roman"/>
          <w:lang w:eastAsia="en-US"/>
        </w:rPr>
        <w:t>req</w:t>
      </w:r>
      <w:proofErr w:type="spellEnd"/>
      <w:r>
        <w:rPr>
          <w:rFonts w:ascii="Times New Roman" w:hAnsi="Times New Roman"/>
          <w:lang w:eastAsia="en-US"/>
        </w:rPr>
        <w:t xml:space="preserve">. </w:t>
      </w:r>
      <w:proofErr w:type="gramStart"/>
      <w:r w:rsidRPr="00F26A77">
        <w:rPr>
          <w:rFonts w:ascii="Times New Roman" w:hAnsi="Times New Roman"/>
          <w:lang w:eastAsia="en-US"/>
        </w:rPr>
        <w:t>n</w:t>
      </w:r>
      <w:proofErr w:type="gramEnd"/>
      <w:r w:rsidRPr="00F26A77">
        <w:rPr>
          <w:rFonts w:ascii="Times New Roman" w:hAnsi="Times New Roman"/>
          <w:lang w:eastAsia="en-US"/>
        </w:rPr>
        <w:t>° 395466</w:t>
      </w:r>
      <w:r>
        <w:rPr>
          <w:rFonts w:ascii="Times New Roman" w:hAnsi="Times New Roman"/>
          <w:lang w:eastAsia="en-US"/>
        </w:rPr>
        <w:t> »</w:t>
      </w:r>
      <w:r w:rsidRPr="00F26A77">
        <w:rPr>
          <w:rFonts w:ascii="Times New Roman" w:hAnsi="Times New Roman"/>
          <w:lang w:eastAsia="en-US"/>
        </w:rPr>
        <w:t xml:space="preserve">, </w:t>
      </w:r>
      <w:r w:rsidRPr="00F26A77">
        <w:rPr>
          <w:rFonts w:ascii="Times New Roman" w:hAnsi="Times New Roman"/>
          <w:i/>
          <w:iCs/>
          <w:lang w:eastAsia="en-US"/>
        </w:rPr>
        <w:t>Constitutions</w:t>
      </w:r>
      <w:r>
        <w:rPr>
          <w:rFonts w:ascii="Times New Roman" w:hAnsi="Times New Roman"/>
          <w:lang w:eastAsia="en-US"/>
        </w:rPr>
        <w:t xml:space="preserve"> </w:t>
      </w:r>
      <w:r w:rsidRPr="00F26A77">
        <w:rPr>
          <w:rFonts w:ascii="Times New Roman" w:hAnsi="Times New Roman"/>
          <w:lang w:eastAsia="en-US"/>
        </w:rPr>
        <w:t>2016-4. 625-630</w:t>
      </w:r>
    </w:p>
    <w:p w:rsidR="00875E66" w:rsidRDefault="00875E66" w:rsidP="00875E66">
      <w:pPr>
        <w:widowControl w:val="0"/>
        <w:numPr>
          <w:ilvl w:val="3"/>
          <w:numId w:val="1"/>
        </w:numPr>
        <w:tabs>
          <w:tab w:val="left" w:pos="3402"/>
        </w:tabs>
        <w:autoSpaceDE w:val="0"/>
        <w:autoSpaceDN w:val="0"/>
        <w:adjustRightInd w:val="0"/>
        <w:ind w:right="-7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« La société publique locale : entre gestion publique et marché », </w:t>
      </w:r>
      <w:r>
        <w:rPr>
          <w:rFonts w:ascii="Times New Roman" w:hAnsi="Times New Roman"/>
          <w:i/>
          <w:iCs/>
          <w:lang w:eastAsia="en-US"/>
        </w:rPr>
        <w:t xml:space="preserve">in </w:t>
      </w:r>
      <w:proofErr w:type="spellStart"/>
      <w:r w:rsidRPr="00CE1BC7">
        <w:rPr>
          <w:rFonts w:ascii="Times New Roman" w:hAnsi="Times New Roman"/>
          <w:lang w:eastAsia="en-US"/>
        </w:rPr>
        <w:t>Bottini</w:t>
      </w:r>
      <w:proofErr w:type="spellEnd"/>
      <w:r w:rsidRPr="00CE1BC7">
        <w:rPr>
          <w:rFonts w:ascii="Times New Roman" w:hAnsi="Times New Roman"/>
          <w:lang w:eastAsia="en-US"/>
        </w:rPr>
        <w:t xml:space="preserve"> F.</w:t>
      </w:r>
      <w:r>
        <w:rPr>
          <w:rFonts w:ascii="Times New Roman" w:hAnsi="Times New Roman"/>
          <w:lang w:eastAsia="en-US"/>
        </w:rPr>
        <w:t xml:space="preserve"> (</w:t>
      </w:r>
      <w:proofErr w:type="spellStart"/>
      <w:r>
        <w:rPr>
          <w:rFonts w:ascii="Times New Roman" w:hAnsi="Times New Roman"/>
          <w:lang w:eastAsia="en-US"/>
        </w:rPr>
        <w:t>dir</w:t>
      </w:r>
      <w:proofErr w:type="spellEnd"/>
      <w:r>
        <w:rPr>
          <w:rFonts w:ascii="Times New Roman" w:hAnsi="Times New Roman"/>
          <w:lang w:eastAsia="en-US"/>
        </w:rPr>
        <w:t xml:space="preserve">.), </w:t>
      </w:r>
      <w:r w:rsidRPr="00CE1BC7">
        <w:rPr>
          <w:rFonts w:ascii="Times New Roman" w:hAnsi="Times New Roman"/>
          <w:i/>
          <w:iCs/>
          <w:lang w:eastAsia="en-US"/>
        </w:rPr>
        <w:t>Les évolutions des modes de financement de l</w:t>
      </w:r>
      <w:r>
        <w:rPr>
          <w:rFonts w:ascii="Times New Roman" w:hAnsi="Times New Roman"/>
          <w:i/>
          <w:iCs/>
          <w:lang w:eastAsia="en-US"/>
        </w:rPr>
        <w:t>’</w:t>
      </w:r>
      <w:r w:rsidRPr="00CE1BC7">
        <w:rPr>
          <w:rFonts w:ascii="Times New Roman" w:hAnsi="Times New Roman"/>
          <w:i/>
          <w:iCs/>
          <w:lang w:eastAsia="en-US"/>
        </w:rPr>
        <w:t>action publique</w:t>
      </w:r>
      <w:r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eastAsia="en-US"/>
        </w:rPr>
        <w:t>L’Harmattan</w:t>
      </w:r>
      <w:proofErr w:type="spellEnd"/>
      <w:r>
        <w:rPr>
          <w:rFonts w:ascii="Times New Roman" w:hAnsi="Times New Roman"/>
          <w:lang w:eastAsia="en-US"/>
        </w:rPr>
        <w:t xml:space="preserve"> 2014, p. 205-217</w:t>
      </w:r>
    </w:p>
    <w:p w:rsidR="00875E66" w:rsidRDefault="00875E66" w:rsidP="00875E66">
      <w:pPr>
        <w:widowControl w:val="0"/>
        <w:numPr>
          <w:ilvl w:val="3"/>
          <w:numId w:val="1"/>
        </w:numPr>
        <w:tabs>
          <w:tab w:val="left" w:pos="3402"/>
        </w:tabs>
        <w:autoSpaceDE w:val="0"/>
        <w:autoSpaceDN w:val="0"/>
        <w:adjustRightInd w:val="0"/>
        <w:ind w:right="-7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« Libéralisme et démocratie participative », </w:t>
      </w:r>
      <w:r>
        <w:rPr>
          <w:rFonts w:ascii="Times New Roman" w:hAnsi="Times New Roman"/>
          <w:i/>
          <w:iCs/>
          <w:lang w:eastAsia="en-US"/>
        </w:rPr>
        <w:t xml:space="preserve">in </w:t>
      </w:r>
      <w:proofErr w:type="spellStart"/>
      <w:r w:rsidRPr="00CE1BC7">
        <w:rPr>
          <w:rFonts w:ascii="Times New Roman" w:hAnsi="Times New Roman"/>
          <w:lang w:eastAsia="en-US"/>
        </w:rPr>
        <w:t>Lebreton</w:t>
      </w:r>
      <w:proofErr w:type="spellEnd"/>
      <w:r w:rsidRPr="00CE1BC7">
        <w:rPr>
          <w:rFonts w:ascii="Times New Roman" w:hAnsi="Times New Roman"/>
          <w:lang w:eastAsia="en-US"/>
        </w:rPr>
        <w:t xml:space="preserve"> G.</w:t>
      </w:r>
      <w:r>
        <w:rPr>
          <w:rFonts w:ascii="Times New Roman" w:hAnsi="Times New Roman"/>
          <w:lang w:eastAsia="en-US"/>
        </w:rPr>
        <w:t xml:space="preserve"> (</w:t>
      </w:r>
      <w:proofErr w:type="spellStart"/>
      <w:r>
        <w:rPr>
          <w:rFonts w:ascii="Times New Roman" w:hAnsi="Times New Roman"/>
          <w:lang w:eastAsia="en-US"/>
        </w:rPr>
        <w:t>dir</w:t>
      </w:r>
      <w:proofErr w:type="spellEnd"/>
      <w:r>
        <w:rPr>
          <w:rFonts w:ascii="Times New Roman" w:hAnsi="Times New Roman"/>
          <w:lang w:eastAsia="en-US"/>
        </w:rPr>
        <w:t xml:space="preserve">.), La démocratie participative : enjeux et réalité, </w:t>
      </w:r>
      <w:proofErr w:type="spellStart"/>
      <w:r>
        <w:rPr>
          <w:rFonts w:ascii="Times New Roman" w:hAnsi="Times New Roman"/>
          <w:lang w:eastAsia="en-US"/>
        </w:rPr>
        <w:t>L’Harmattan</w:t>
      </w:r>
      <w:proofErr w:type="spellEnd"/>
      <w:r>
        <w:rPr>
          <w:rFonts w:ascii="Times New Roman" w:hAnsi="Times New Roman"/>
          <w:lang w:eastAsia="en-US"/>
        </w:rPr>
        <w:t xml:space="preserve"> 2013, p. 183-193</w:t>
      </w:r>
    </w:p>
    <w:p w:rsidR="00875E66" w:rsidRDefault="00875E66" w:rsidP="00875E66">
      <w:pPr>
        <w:widowControl w:val="0"/>
        <w:numPr>
          <w:ilvl w:val="3"/>
          <w:numId w:val="1"/>
        </w:numPr>
        <w:tabs>
          <w:tab w:val="left" w:pos="3402"/>
        </w:tabs>
        <w:autoSpaceDE w:val="0"/>
        <w:autoSpaceDN w:val="0"/>
        <w:adjustRightInd w:val="0"/>
        <w:ind w:right="-7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« </w:t>
      </w:r>
      <w:r w:rsidRPr="00F26A77">
        <w:rPr>
          <w:rFonts w:ascii="Times New Roman" w:hAnsi="Times New Roman"/>
          <w:lang w:eastAsia="en-US"/>
        </w:rPr>
        <w:t>Service public et intervention des personnes publiques dans une Europe libérale</w:t>
      </w:r>
      <w:r>
        <w:rPr>
          <w:rFonts w:ascii="Times New Roman" w:hAnsi="Times New Roman"/>
          <w:lang w:eastAsia="en-US"/>
        </w:rPr>
        <w:t> »</w:t>
      </w:r>
      <w:r w:rsidRPr="00F26A77">
        <w:rPr>
          <w:rFonts w:ascii="Times New Roman" w:hAnsi="Times New Roman"/>
          <w:lang w:eastAsia="en-US"/>
        </w:rPr>
        <w:t xml:space="preserve">, </w:t>
      </w:r>
      <w:proofErr w:type="spellStart"/>
      <w:r w:rsidRPr="00F26A77">
        <w:rPr>
          <w:rFonts w:ascii="Times New Roman" w:hAnsi="Times New Roman"/>
          <w:i/>
          <w:iCs/>
          <w:lang w:eastAsia="en-US"/>
        </w:rPr>
        <w:t>Rev</w:t>
      </w:r>
      <w:proofErr w:type="spellEnd"/>
      <w:r w:rsidRPr="00F26A77">
        <w:rPr>
          <w:rFonts w:ascii="Times New Roman" w:hAnsi="Times New Roman"/>
          <w:i/>
          <w:iCs/>
          <w:lang w:eastAsia="en-US"/>
        </w:rPr>
        <w:t>. UE</w:t>
      </w:r>
      <w:r w:rsidRPr="00F26A77">
        <w:rPr>
          <w:rFonts w:ascii="Times New Roman" w:hAnsi="Times New Roman"/>
          <w:lang w:eastAsia="en-US"/>
        </w:rPr>
        <w:t xml:space="preserve"> 2012. 449</w:t>
      </w:r>
    </w:p>
    <w:p w:rsidR="00875E66" w:rsidRDefault="00875E66" w:rsidP="00875E66">
      <w:pPr>
        <w:widowControl w:val="0"/>
        <w:numPr>
          <w:ilvl w:val="3"/>
          <w:numId w:val="1"/>
        </w:numPr>
        <w:tabs>
          <w:tab w:val="left" w:pos="3402"/>
        </w:tabs>
        <w:autoSpaceDE w:val="0"/>
        <w:autoSpaceDN w:val="0"/>
        <w:adjustRightInd w:val="0"/>
        <w:ind w:right="-7" w:hanging="4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 </w:t>
      </w:r>
      <w:r w:rsidRPr="001050BB">
        <w:rPr>
          <w:rFonts w:ascii="Times New Roman" w:hAnsi="Times New Roman"/>
          <w:lang w:eastAsia="en-US"/>
        </w:rPr>
        <w:t>La liberté d</w:t>
      </w:r>
      <w:r>
        <w:rPr>
          <w:rFonts w:ascii="Times New Roman" w:hAnsi="Times New Roman"/>
          <w:lang w:eastAsia="en-US"/>
        </w:rPr>
        <w:t>’</w:t>
      </w:r>
      <w:r w:rsidRPr="001050BB">
        <w:rPr>
          <w:rFonts w:ascii="Times New Roman" w:hAnsi="Times New Roman"/>
          <w:lang w:eastAsia="en-US"/>
        </w:rPr>
        <w:t>expression</w:t>
      </w:r>
      <w:r>
        <w:rPr>
          <w:rFonts w:ascii="Times New Roman" w:hAnsi="Times New Roman"/>
          <w:lang w:eastAsia="en-US"/>
        </w:rPr>
        <w:t xml:space="preserve">. </w:t>
      </w:r>
      <w:r w:rsidRPr="001050BB">
        <w:rPr>
          <w:rFonts w:ascii="Times New Roman" w:hAnsi="Times New Roman"/>
          <w:lang w:eastAsia="en-US"/>
        </w:rPr>
        <w:t>Chronique de jurisprudence constitutionnelle française</w:t>
      </w:r>
      <w:r>
        <w:rPr>
          <w:rFonts w:ascii="Times New Roman" w:hAnsi="Times New Roman"/>
          <w:lang w:eastAsia="en-US"/>
        </w:rPr>
        <w:t> »,</w:t>
      </w:r>
      <w:r w:rsidRPr="001050BB">
        <w:rPr>
          <w:rFonts w:ascii="Times New Roman" w:hAnsi="Times New Roman"/>
          <w:lang w:eastAsia="en-US"/>
        </w:rPr>
        <w:t xml:space="preserve"> </w:t>
      </w:r>
      <w:r w:rsidRPr="001050BB">
        <w:rPr>
          <w:rFonts w:ascii="Times New Roman" w:hAnsi="Times New Roman"/>
          <w:i/>
          <w:iCs/>
          <w:lang w:eastAsia="en-US"/>
        </w:rPr>
        <w:t>Cahiers de la recherche sur les droits fondamentaux</w:t>
      </w:r>
      <w:r w:rsidRPr="001050BB">
        <w:rPr>
          <w:rFonts w:ascii="Times New Roman" w:hAnsi="Times New Roman"/>
          <w:lang w:eastAsia="en-US"/>
        </w:rPr>
        <w:t>, Presses universitaires de Caen, 2010</w:t>
      </w:r>
      <w:r>
        <w:rPr>
          <w:rFonts w:ascii="Times New Roman" w:hAnsi="Times New Roman"/>
          <w:lang w:eastAsia="en-US"/>
        </w:rPr>
        <w:t>, 2011, 2012, 2013</w:t>
      </w:r>
    </w:p>
    <w:p w:rsidR="00875E66" w:rsidRDefault="00875E66" w:rsidP="00875E66">
      <w:pPr>
        <w:tabs>
          <w:tab w:val="left" w:pos="2977"/>
          <w:tab w:val="left" w:pos="5670"/>
        </w:tabs>
        <w:spacing w:before="100"/>
        <w:ind w:left="2977" w:right="-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Charge d’enseignement</w:t>
      </w:r>
      <w:r w:rsidRPr="00C50B99">
        <w:rPr>
          <w:rFonts w:ascii="Times New Roman" w:hAnsi="Times New Roman"/>
          <w:lang w:eastAsia="en-US"/>
        </w:rPr>
        <w:t> :</w:t>
      </w:r>
      <w:r>
        <w:rPr>
          <w:rFonts w:ascii="Times New Roman" w:hAnsi="Times New Roman"/>
          <w:lang w:eastAsia="en-US"/>
        </w:rPr>
        <w:t xml:space="preserve"> c</w:t>
      </w:r>
      <w:r w:rsidRPr="00142E92">
        <w:rPr>
          <w:rFonts w:ascii="Times New Roman" w:hAnsi="Times New Roman"/>
          <w:lang w:eastAsia="en-US"/>
        </w:rPr>
        <w:t>hargé de cours à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 xml:space="preserve">Université </w:t>
      </w:r>
      <w:r>
        <w:rPr>
          <w:rFonts w:ascii="Times New Roman" w:hAnsi="Times New Roman"/>
          <w:lang w:eastAsia="en-US"/>
        </w:rPr>
        <w:t xml:space="preserve">Le Havre-Normandie (132h TD de cours cette années) et à Science po Paris (site du Havre) </w:t>
      </w:r>
    </w:p>
    <w:p w:rsidR="00875E66" w:rsidRPr="00142E92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rPr>
          <w:rFonts w:ascii="Times New Roman" w:hAnsi="Times New Roman"/>
          <w:lang w:eastAsia="en-US"/>
        </w:rPr>
      </w:pPr>
    </w:p>
    <w:p w:rsidR="00875E66" w:rsidRPr="004B0774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426" w:right="-6"/>
        <w:jc w:val="both"/>
        <w:rPr>
          <w:rFonts w:ascii="Times New Roman" w:hAnsi="Times New Roman"/>
          <w:lang w:eastAsia="en-US"/>
        </w:rPr>
      </w:pPr>
      <w:r w:rsidRPr="00A4155B">
        <w:rPr>
          <w:rFonts w:ascii="Times New Roman" w:hAnsi="Times New Roman"/>
          <w:i/>
          <w:iCs/>
          <w:lang w:eastAsia="en-US"/>
        </w:rPr>
        <w:t>2.2.1 Thèses en cours</w:t>
      </w:r>
      <w:r>
        <w:rPr>
          <w:rFonts w:ascii="Times New Roman" w:hAnsi="Times New Roman"/>
          <w:lang w:eastAsia="en-US"/>
        </w:rPr>
        <w:t xml:space="preserve"> (</w:t>
      </w:r>
      <w:r>
        <w:rPr>
          <w:rFonts w:ascii="Times New Roman" w:hAnsi="Times New Roman"/>
          <w:b/>
          <w:bCs/>
          <w:lang w:eastAsia="en-US"/>
        </w:rPr>
        <w:t>7</w:t>
      </w:r>
      <w:r>
        <w:rPr>
          <w:rFonts w:ascii="Times New Roman" w:hAnsi="Times New Roman"/>
          <w:lang w:eastAsia="en-US"/>
        </w:rPr>
        <w:t>)</w:t>
      </w:r>
    </w:p>
    <w:p w:rsidR="00875E66" w:rsidRPr="00142E92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rPr>
          <w:rFonts w:ascii="Times New Roman" w:hAnsi="Times New Roman"/>
          <w:lang w:eastAsia="en-US"/>
        </w:rPr>
      </w:pPr>
    </w:p>
    <w:p w:rsidR="00875E66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2018 - …</w:t>
      </w:r>
      <w:r w:rsidRPr="00142E92">
        <w:rPr>
          <w:rFonts w:ascii="Times New Roman" w:hAnsi="Times New Roman"/>
          <w:lang w:eastAsia="en-US"/>
        </w:rPr>
        <w:tab/>
        <w:t xml:space="preserve">Édouard D., </w:t>
      </w:r>
      <w:r w:rsidRPr="00E7768E">
        <w:rPr>
          <w:rFonts w:ascii="Times New Roman" w:hAnsi="Times New Roman"/>
          <w:i/>
          <w:iCs/>
          <w:lang w:eastAsia="en-US"/>
        </w:rPr>
        <w:t>L</w:t>
      </w:r>
      <w:r>
        <w:rPr>
          <w:rFonts w:ascii="Times New Roman" w:hAnsi="Times New Roman"/>
          <w:i/>
          <w:iCs/>
          <w:lang w:eastAsia="en-US"/>
        </w:rPr>
        <w:t>’</w:t>
      </w:r>
      <w:r w:rsidRPr="00E7768E">
        <w:rPr>
          <w:rFonts w:ascii="Times New Roman" w:hAnsi="Times New Roman"/>
          <w:i/>
          <w:iCs/>
          <w:lang w:eastAsia="en-US"/>
        </w:rPr>
        <w:t>État face au droit global</w:t>
      </w:r>
      <w:r>
        <w:rPr>
          <w:rFonts w:ascii="Times New Roman" w:hAnsi="Times New Roman"/>
          <w:i/>
          <w:iCs/>
          <w:lang w:eastAsia="en-US"/>
        </w:rPr>
        <w:t xml:space="preserve"> </w:t>
      </w:r>
      <w:r w:rsidRPr="00142E92">
        <w:rPr>
          <w:rFonts w:ascii="Times New Roman" w:hAnsi="Times New Roman"/>
          <w:iCs/>
          <w:lang w:eastAsia="en-US"/>
        </w:rPr>
        <w:t>(</w:t>
      </w:r>
      <w:r w:rsidRPr="00142E92">
        <w:rPr>
          <w:rFonts w:ascii="Times New Roman" w:hAnsi="Times New Roman"/>
          <w:lang w:eastAsia="en-US"/>
        </w:rPr>
        <w:t xml:space="preserve">avec G. </w:t>
      </w:r>
      <w:proofErr w:type="spellStart"/>
      <w:r w:rsidRPr="00142E92">
        <w:rPr>
          <w:rFonts w:ascii="Times New Roman" w:hAnsi="Times New Roman"/>
          <w:lang w:eastAsia="en-US"/>
        </w:rPr>
        <w:t>Lebreton</w:t>
      </w:r>
      <w:proofErr w:type="spellEnd"/>
      <w:r w:rsidRPr="00142E92">
        <w:rPr>
          <w:rFonts w:ascii="Times New Roman" w:hAnsi="Times New Roman"/>
          <w:lang w:eastAsia="en-US"/>
        </w:rPr>
        <w:t xml:space="preserve"> PU – Le Havre)</w:t>
      </w:r>
      <w:r>
        <w:rPr>
          <w:rFonts w:ascii="Times New Roman" w:hAnsi="Times New Roman"/>
          <w:lang w:eastAsia="en-US"/>
        </w:rPr>
        <w:t xml:space="preserve">. </w:t>
      </w:r>
    </w:p>
    <w:p w:rsidR="00875E66" w:rsidRPr="00E7768E" w:rsidRDefault="00875E66" w:rsidP="00875E66">
      <w:pPr>
        <w:tabs>
          <w:tab w:val="left" w:pos="2552"/>
          <w:tab w:val="left" w:pos="2835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 w:rsidRPr="002713E7">
        <w:rPr>
          <w:rFonts w:ascii="Times New Roman" w:hAnsi="Times New Roman"/>
          <w:b/>
          <w:bCs/>
          <w:lang w:eastAsia="en-US"/>
        </w:rPr>
        <w:t>Publications et autres</w:t>
      </w:r>
      <w:r>
        <w:rPr>
          <w:rFonts w:ascii="Times New Roman" w:hAnsi="Times New Roman"/>
          <w:b/>
          <w:bCs/>
          <w:lang w:eastAsia="en-US"/>
        </w:rPr>
        <w:t xml:space="preserve"> productions scientifiques</w:t>
      </w:r>
      <w:r>
        <w:rPr>
          <w:rFonts w:ascii="Times New Roman" w:hAnsi="Times New Roman"/>
          <w:lang w:eastAsia="en-US"/>
        </w:rPr>
        <w:t> :</w:t>
      </w:r>
    </w:p>
    <w:p w:rsidR="00875E66" w:rsidRDefault="00875E66" w:rsidP="00875E66">
      <w:pPr>
        <w:numPr>
          <w:ilvl w:val="0"/>
          <w:numId w:val="2"/>
        </w:numPr>
        <w:tabs>
          <w:tab w:val="left" w:pos="2552"/>
          <w:tab w:val="left" w:pos="3402"/>
        </w:tabs>
        <w:spacing w:before="100"/>
        <w:ind w:left="2835" w:right="-6" w:firstLine="0"/>
        <w:jc w:val="both"/>
        <w:rPr>
          <w:rFonts w:ascii="Times New Roman" w:hAnsi="Times New Roman"/>
          <w:lang w:eastAsia="en-US"/>
        </w:rPr>
      </w:pPr>
      <w:r w:rsidRPr="00E7768E">
        <w:rPr>
          <w:rFonts w:ascii="Times New Roman" w:hAnsi="Times New Roman"/>
          <w:lang w:eastAsia="en-US"/>
        </w:rPr>
        <w:t xml:space="preserve"> </w:t>
      </w:r>
      <w:proofErr w:type="gramStart"/>
      <w:r w:rsidRPr="00E7768E">
        <w:rPr>
          <w:rFonts w:ascii="Times New Roman" w:hAnsi="Times New Roman"/>
          <w:lang w:eastAsia="en-US"/>
        </w:rPr>
        <w:t>«  La</w:t>
      </w:r>
      <w:proofErr w:type="gramEnd"/>
      <w:r w:rsidRPr="00E7768E">
        <w:rPr>
          <w:rFonts w:ascii="Times New Roman" w:hAnsi="Times New Roman"/>
          <w:lang w:eastAsia="en-US"/>
        </w:rPr>
        <w:t xml:space="preserve"> nature fonction et la nature objet du droit : vers une prise en compte de l</w:t>
      </w:r>
      <w:r>
        <w:rPr>
          <w:rFonts w:ascii="Times New Roman" w:hAnsi="Times New Roman"/>
          <w:lang w:eastAsia="en-US"/>
        </w:rPr>
        <w:t>’</w:t>
      </w:r>
      <w:r w:rsidRPr="00E7768E">
        <w:rPr>
          <w:rFonts w:ascii="Times New Roman" w:hAnsi="Times New Roman"/>
          <w:lang w:eastAsia="en-US"/>
        </w:rPr>
        <w:t xml:space="preserve">environnement dans le contenu matériel », </w:t>
      </w:r>
      <w:r>
        <w:rPr>
          <w:rFonts w:ascii="Times New Roman" w:hAnsi="Times New Roman"/>
          <w:i/>
          <w:iCs/>
          <w:lang w:eastAsia="en-US"/>
        </w:rPr>
        <w:t xml:space="preserve">in Nature et </w:t>
      </w:r>
      <w:r w:rsidRPr="009710C7">
        <w:rPr>
          <w:rFonts w:ascii="Times New Roman" w:hAnsi="Times New Roman"/>
          <w:i/>
          <w:iCs/>
          <w:lang w:eastAsia="en-US"/>
        </w:rPr>
        <w:t>souveraineté</w:t>
      </w:r>
      <w:r>
        <w:rPr>
          <w:rFonts w:ascii="Times New Roman" w:hAnsi="Times New Roman"/>
          <w:lang w:eastAsia="en-US"/>
        </w:rPr>
        <w:t>, Colloque de l’</w:t>
      </w:r>
      <w:r w:rsidRPr="009710C7">
        <w:rPr>
          <w:rFonts w:ascii="Times New Roman" w:hAnsi="Times New Roman"/>
          <w:lang w:eastAsia="en-US"/>
        </w:rPr>
        <w:t>Université Le Havre-Normandie</w:t>
      </w:r>
      <w:r w:rsidRPr="00E7768E">
        <w:rPr>
          <w:rFonts w:ascii="Times New Roman" w:hAnsi="Times New Roman"/>
          <w:i/>
          <w:iCs/>
          <w:lang w:eastAsia="en-US"/>
        </w:rPr>
        <w:t xml:space="preserve">, </w:t>
      </w:r>
      <w:proofErr w:type="spellStart"/>
      <w:r w:rsidRPr="00E7768E">
        <w:rPr>
          <w:rFonts w:ascii="Times New Roman" w:hAnsi="Times New Roman"/>
          <w:i/>
          <w:iCs/>
          <w:lang w:eastAsia="en-US"/>
        </w:rPr>
        <w:t>LexFEIM</w:t>
      </w:r>
      <w:proofErr w:type="spellEnd"/>
      <w:r w:rsidRPr="00E7768E">
        <w:rPr>
          <w:rFonts w:ascii="Times New Roman" w:hAnsi="Times New Roman"/>
          <w:lang w:eastAsia="en-US"/>
        </w:rPr>
        <w:t xml:space="preserve">, </w:t>
      </w:r>
      <w:r>
        <w:rPr>
          <w:rFonts w:ascii="Times New Roman" w:hAnsi="Times New Roman"/>
          <w:lang w:eastAsia="en-US"/>
        </w:rPr>
        <w:t>5 d</w:t>
      </w:r>
      <w:r w:rsidRPr="00E7768E">
        <w:rPr>
          <w:rFonts w:ascii="Times New Roman" w:hAnsi="Times New Roman"/>
          <w:lang w:eastAsia="en-US"/>
        </w:rPr>
        <w:t>écembre 2019</w:t>
      </w:r>
    </w:p>
    <w:p w:rsidR="00875E66" w:rsidRDefault="00875E66" w:rsidP="00875E66">
      <w:pPr>
        <w:numPr>
          <w:ilvl w:val="0"/>
          <w:numId w:val="2"/>
        </w:numPr>
        <w:tabs>
          <w:tab w:val="left" w:pos="2552"/>
          <w:tab w:val="left" w:pos="3402"/>
        </w:tabs>
        <w:spacing w:before="100"/>
        <w:ind w:left="2835" w:right="-6" w:firstLine="0"/>
        <w:jc w:val="both"/>
        <w:rPr>
          <w:rFonts w:ascii="Times New Roman" w:hAnsi="Times New Roman"/>
          <w:lang w:eastAsia="en-US"/>
        </w:rPr>
      </w:pPr>
      <w:r w:rsidRPr="00E7768E">
        <w:rPr>
          <w:rFonts w:ascii="Times New Roman" w:hAnsi="Times New Roman"/>
          <w:lang w:eastAsia="en-US"/>
        </w:rPr>
        <w:t xml:space="preserve">« La police du développement économique : vers une dualité des relations coercitives en économie de </w:t>
      </w:r>
      <w:proofErr w:type="gramStart"/>
      <w:r w:rsidRPr="00E7768E">
        <w:rPr>
          <w:rFonts w:ascii="Times New Roman" w:hAnsi="Times New Roman"/>
          <w:lang w:eastAsia="en-US"/>
        </w:rPr>
        <w:t>marché  ?</w:t>
      </w:r>
      <w:proofErr w:type="gramEnd"/>
      <w:r w:rsidRPr="00E7768E">
        <w:rPr>
          <w:rFonts w:ascii="Times New Roman" w:hAnsi="Times New Roman"/>
          <w:lang w:eastAsia="en-US"/>
        </w:rPr>
        <w:t xml:space="preserve"> », </w:t>
      </w:r>
      <w:r>
        <w:rPr>
          <w:rFonts w:ascii="Times New Roman" w:hAnsi="Times New Roman"/>
          <w:lang w:eastAsia="en-US"/>
        </w:rPr>
        <w:lastRenderedPageBreak/>
        <w:t>Colloque de l’</w:t>
      </w:r>
      <w:r w:rsidRPr="009710C7">
        <w:rPr>
          <w:rFonts w:ascii="Times New Roman" w:hAnsi="Times New Roman"/>
          <w:lang w:eastAsia="en-US"/>
        </w:rPr>
        <w:t>Université Le Havre-Normandie</w:t>
      </w:r>
      <w:r>
        <w:rPr>
          <w:rFonts w:ascii="Times New Roman" w:hAnsi="Times New Roman"/>
          <w:lang w:eastAsia="en-US"/>
        </w:rPr>
        <w:t>,</w:t>
      </w:r>
      <w:r w:rsidRPr="00E7768E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21-22 novembre </w:t>
      </w:r>
      <w:r w:rsidRPr="00E7768E">
        <w:rPr>
          <w:rFonts w:ascii="Times New Roman" w:hAnsi="Times New Roman"/>
          <w:lang w:eastAsia="en-US"/>
        </w:rPr>
        <w:t>2019</w:t>
      </w:r>
    </w:p>
    <w:p w:rsidR="00875E66" w:rsidRDefault="00875E66" w:rsidP="00875E66">
      <w:pPr>
        <w:numPr>
          <w:ilvl w:val="0"/>
          <w:numId w:val="2"/>
        </w:numPr>
        <w:tabs>
          <w:tab w:val="left" w:pos="2552"/>
          <w:tab w:val="left" w:pos="3402"/>
        </w:tabs>
        <w:spacing w:before="100"/>
        <w:ind w:left="2835" w:right="-6" w:firstLine="0"/>
        <w:jc w:val="both"/>
        <w:rPr>
          <w:rFonts w:ascii="Times New Roman" w:hAnsi="Times New Roman"/>
          <w:lang w:eastAsia="en-US"/>
        </w:rPr>
      </w:pPr>
      <w:r w:rsidRPr="00E7768E">
        <w:rPr>
          <w:rFonts w:ascii="Times New Roman" w:hAnsi="Times New Roman"/>
          <w:lang w:eastAsia="en-US"/>
        </w:rPr>
        <w:t>« Pour une introduction à une réflexion des effets de la postmodernité en droit public français : vers une logique d</w:t>
      </w:r>
      <w:r>
        <w:rPr>
          <w:rFonts w:ascii="Times New Roman" w:hAnsi="Times New Roman"/>
          <w:lang w:eastAsia="en-US"/>
        </w:rPr>
        <w:t>’</w:t>
      </w:r>
      <w:r w:rsidRPr="00E7768E">
        <w:rPr>
          <w:rFonts w:ascii="Times New Roman" w:hAnsi="Times New Roman"/>
          <w:lang w:eastAsia="en-US"/>
        </w:rPr>
        <w:t xml:space="preserve">adaptation au droit global ? », </w:t>
      </w:r>
      <w:r w:rsidRPr="00E7768E">
        <w:rPr>
          <w:rFonts w:ascii="Times New Roman" w:hAnsi="Times New Roman"/>
          <w:i/>
          <w:iCs/>
          <w:lang w:eastAsia="en-US"/>
        </w:rPr>
        <w:t>Université de Rouen, laboratoire CREAM</w:t>
      </w:r>
      <w:r w:rsidRPr="00E7768E">
        <w:rPr>
          <w:rFonts w:ascii="Times New Roman" w:hAnsi="Times New Roman"/>
          <w:lang w:eastAsia="en-US"/>
        </w:rPr>
        <w:t>, 2019</w:t>
      </w:r>
    </w:p>
    <w:p w:rsidR="00875E66" w:rsidRDefault="00875E66" w:rsidP="00875E66">
      <w:pPr>
        <w:numPr>
          <w:ilvl w:val="0"/>
          <w:numId w:val="2"/>
        </w:numPr>
        <w:tabs>
          <w:tab w:val="left" w:pos="2552"/>
          <w:tab w:val="left" w:pos="3402"/>
        </w:tabs>
        <w:spacing w:before="100"/>
        <w:ind w:left="2835" w:right="-6" w:firstLine="0"/>
        <w:jc w:val="both"/>
        <w:rPr>
          <w:rFonts w:ascii="Times New Roman" w:hAnsi="Times New Roman"/>
          <w:lang w:eastAsia="en-US"/>
        </w:rPr>
      </w:pPr>
      <w:r w:rsidRPr="00E7768E">
        <w:rPr>
          <w:rFonts w:ascii="Times New Roman" w:hAnsi="Times New Roman"/>
          <w:lang w:eastAsia="en-US"/>
        </w:rPr>
        <w:t xml:space="preserve">« </w:t>
      </w:r>
      <w:r>
        <w:rPr>
          <w:rFonts w:ascii="Times New Roman" w:hAnsi="Times New Roman"/>
          <w:lang w:eastAsia="en-US"/>
        </w:rPr>
        <w:t>D</w:t>
      </w:r>
      <w:r w:rsidRPr="00E7768E">
        <w:rPr>
          <w:rFonts w:ascii="Times New Roman" w:hAnsi="Times New Roman"/>
          <w:lang w:eastAsia="en-US"/>
        </w:rPr>
        <w:t>écentralisation, recentralisation, entre nécessité et tentation continuelle de l</w:t>
      </w:r>
      <w:r>
        <w:rPr>
          <w:rFonts w:ascii="Times New Roman" w:hAnsi="Times New Roman"/>
          <w:lang w:eastAsia="en-US"/>
        </w:rPr>
        <w:t>’</w:t>
      </w:r>
      <w:r w:rsidRPr="00E7768E">
        <w:rPr>
          <w:rFonts w:ascii="Times New Roman" w:hAnsi="Times New Roman"/>
          <w:lang w:eastAsia="en-US"/>
        </w:rPr>
        <w:t xml:space="preserve">État français ? », </w:t>
      </w:r>
      <w:r w:rsidRPr="00E7768E">
        <w:rPr>
          <w:rFonts w:ascii="Times New Roman" w:hAnsi="Times New Roman"/>
          <w:i/>
          <w:iCs/>
          <w:lang w:eastAsia="en-US"/>
        </w:rPr>
        <w:t>5</w:t>
      </w:r>
      <w:r w:rsidRPr="00800D20">
        <w:rPr>
          <w:rFonts w:ascii="Times New Roman" w:hAnsi="Times New Roman"/>
          <w:i/>
          <w:iCs/>
          <w:vertAlign w:val="superscript"/>
          <w:lang w:eastAsia="en-US"/>
        </w:rPr>
        <w:t>e</w:t>
      </w:r>
      <w:r w:rsidRPr="00E7768E">
        <w:rPr>
          <w:rFonts w:ascii="Times New Roman" w:hAnsi="Times New Roman"/>
          <w:i/>
          <w:iCs/>
          <w:lang w:eastAsia="en-US"/>
        </w:rPr>
        <w:t xml:space="preserve"> journée des doctorants du Pôle de Recherche en Sciences Sociales du Havre</w:t>
      </w:r>
      <w:r w:rsidRPr="00E7768E">
        <w:rPr>
          <w:rFonts w:ascii="Times New Roman" w:hAnsi="Times New Roman"/>
          <w:lang w:eastAsia="en-US"/>
        </w:rPr>
        <w:t>, 2017</w:t>
      </w:r>
    </w:p>
    <w:p w:rsidR="00875E66" w:rsidRDefault="00875E66" w:rsidP="00875E66">
      <w:pPr>
        <w:numPr>
          <w:ilvl w:val="0"/>
          <w:numId w:val="2"/>
        </w:numPr>
        <w:tabs>
          <w:tab w:val="left" w:pos="2552"/>
          <w:tab w:val="left" w:pos="3402"/>
        </w:tabs>
        <w:spacing w:before="100"/>
        <w:ind w:left="2835" w:right="-6" w:firstLine="0"/>
        <w:jc w:val="both"/>
        <w:rPr>
          <w:rFonts w:ascii="Times New Roman" w:hAnsi="Times New Roman"/>
          <w:lang w:eastAsia="en-US"/>
        </w:rPr>
      </w:pPr>
      <w:r w:rsidRPr="003F41AC">
        <w:rPr>
          <w:rFonts w:ascii="Times New Roman" w:hAnsi="Times New Roman"/>
          <w:i/>
          <w:iCs/>
          <w:lang w:eastAsia="en-US"/>
        </w:rPr>
        <w:t>Analyse historique et juridique sur la création des parlements provinciaux de l’Ancien Régime en France entre le XIIIe siècle et le XVIIIe siècle</w:t>
      </w:r>
      <w:r w:rsidRPr="003F41AC">
        <w:rPr>
          <w:rFonts w:ascii="Times New Roman" w:hAnsi="Times New Roman"/>
          <w:lang w:eastAsia="en-US"/>
        </w:rPr>
        <w:t xml:space="preserve">, </w:t>
      </w:r>
      <w:proofErr w:type="spellStart"/>
      <w:r w:rsidRPr="003F41AC">
        <w:rPr>
          <w:rFonts w:ascii="Times New Roman" w:hAnsi="Times New Roman"/>
          <w:lang w:eastAsia="en-US"/>
        </w:rPr>
        <w:t>Edilivre</w:t>
      </w:r>
      <w:proofErr w:type="spellEnd"/>
      <w:r w:rsidRPr="003F41AC">
        <w:rPr>
          <w:rFonts w:ascii="Times New Roman" w:hAnsi="Times New Roman"/>
          <w:lang w:eastAsia="en-US"/>
        </w:rPr>
        <w:t xml:space="preserve"> 2018</w:t>
      </w:r>
    </w:p>
    <w:p w:rsidR="00875E66" w:rsidRDefault="00875E66" w:rsidP="00875E66">
      <w:pPr>
        <w:tabs>
          <w:tab w:val="left" w:pos="2552"/>
          <w:tab w:val="left" w:pos="3402"/>
        </w:tabs>
        <w:spacing w:before="100"/>
        <w:ind w:left="2835" w:right="-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Charge d’enseignement</w:t>
      </w:r>
      <w:r w:rsidRPr="00C50B99">
        <w:rPr>
          <w:rFonts w:ascii="Times New Roman" w:hAnsi="Times New Roman"/>
          <w:lang w:eastAsia="en-US"/>
        </w:rPr>
        <w:t> :</w:t>
      </w:r>
      <w:r>
        <w:rPr>
          <w:rFonts w:ascii="Times New Roman" w:hAnsi="Times New Roman"/>
          <w:lang w:eastAsia="en-US"/>
        </w:rPr>
        <w:t xml:space="preserve"> Missions doctorales</w:t>
      </w:r>
      <w:r w:rsidRPr="00142E92">
        <w:rPr>
          <w:rFonts w:ascii="Times New Roman" w:hAnsi="Times New Roman"/>
          <w:lang w:eastAsia="en-US"/>
        </w:rPr>
        <w:t xml:space="preserve"> à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 xml:space="preserve">Université </w:t>
      </w:r>
      <w:r>
        <w:rPr>
          <w:rFonts w:ascii="Times New Roman" w:hAnsi="Times New Roman"/>
          <w:lang w:eastAsia="en-US"/>
        </w:rPr>
        <w:t>Le Havre-Normandie en droit administratif général ou droit constitutionnel depuis 2018.</w:t>
      </w:r>
    </w:p>
    <w:p w:rsidR="00875E66" w:rsidRDefault="00875E66" w:rsidP="00875E66">
      <w:pPr>
        <w:tabs>
          <w:tab w:val="left" w:pos="2552"/>
          <w:tab w:val="left" w:pos="3402"/>
        </w:tabs>
        <w:spacing w:before="100"/>
        <w:ind w:right="-6"/>
        <w:jc w:val="both"/>
        <w:rPr>
          <w:rFonts w:ascii="Times New Roman" w:hAnsi="Times New Roman"/>
          <w:lang w:eastAsia="en-US"/>
        </w:rPr>
      </w:pPr>
    </w:p>
    <w:p w:rsidR="00875E66" w:rsidRDefault="00875E66" w:rsidP="00875E66">
      <w:pPr>
        <w:tabs>
          <w:tab w:val="left" w:pos="2552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</w:t>
      </w:r>
      <w:r>
        <w:rPr>
          <w:rFonts w:ascii="Times New Roman" w:hAnsi="Times New Roman"/>
          <w:lang w:eastAsia="en-US"/>
        </w:rPr>
        <w:t>7</w:t>
      </w:r>
      <w:r w:rsidRPr="00142E92">
        <w:rPr>
          <w:rFonts w:ascii="Times New Roman" w:hAnsi="Times New Roman"/>
          <w:lang w:eastAsia="en-US"/>
        </w:rPr>
        <w:t xml:space="preserve"> - …</w:t>
      </w:r>
      <w:r w:rsidRPr="00142E92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>Ayoub B.,</w:t>
      </w:r>
      <w:r w:rsidRPr="00142E92">
        <w:rPr>
          <w:rFonts w:ascii="Times New Roman" w:hAnsi="Times New Roman"/>
          <w:lang w:eastAsia="en-US"/>
        </w:rPr>
        <w:t xml:space="preserve"> </w:t>
      </w:r>
      <w:r w:rsidRPr="00D541C0">
        <w:rPr>
          <w:rFonts w:ascii="Times New Roman" w:hAnsi="Times New Roman"/>
          <w:i/>
          <w:iCs/>
          <w:lang w:eastAsia="en-US"/>
        </w:rPr>
        <w:t>L</w:t>
      </w:r>
      <w:r>
        <w:rPr>
          <w:rFonts w:ascii="Times New Roman" w:hAnsi="Times New Roman"/>
          <w:i/>
          <w:iCs/>
          <w:lang w:eastAsia="en-US"/>
        </w:rPr>
        <w:t>’</w:t>
      </w:r>
      <w:r w:rsidRPr="00D541C0">
        <w:rPr>
          <w:rFonts w:ascii="Times New Roman" w:hAnsi="Times New Roman"/>
          <w:i/>
          <w:iCs/>
          <w:lang w:eastAsia="en-US"/>
        </w:rPr>
        <w:t xml:space="preserve">aléa entre santé et assurances </w:t>
      </w:r>
      <w:r w:rsidRPr="00142E92">
        <w:rPr>
          <w:rFonts w:ascii="Times New Roman" w:hAnsi="Times New Roman"/>
          <w:iCs/>
          <w:lang w:eastAsia="en-US"/>
        </w:rPr>
        <w:t>(</w:t>
      </w:r>
      <w:r w:rsidRPr="00142E92">
        <w:rPr>
          <w:rFonts w:ascii="Times New Roman" w:hAnsi="Times New Roman"/>
          <w:lang w:eastAsia="en-US"/>
        </w:rPr>
        <w:t xml:space="preserve">avec C. </w:t>
      </w:r>
      <w:proofErr w:type="spellStart"/>
      <w:r w:rsidRPr="00142E92">
        <w:rPr>
          <w:rFonts w:ascii="Times New Roman" w:hAnsi="Times New Roman"/>
          <w:lang w:eastAsia="en-US"/>
        </w:rPr>
        <w:t>Puigelier</w:t>
      </w:r>
      <w:proofErr w:type="spellEnd"/>
      <w:r w:rsidRPr="00142E92">
        <w:rPr>
          <w:rFonts w:ascii="Times New Roman" w:hAnsi="Times New Roman"/>
          <w:lang w:eastAsia="en-US"/>
        </w:rPr>
        <w:t> PU –Paris VIII</w:t>
      </w:r>
    </w:p>
    <w:p w:rsidR="00875E66" w:rsidRPr="00142E92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2014 - …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proofErr w:type="spellStart"/>
      <w:r w:rsidRPr="00142E92">
        <w:rPr>
          <w:rFonts w:ascii="Times New Roman" w:hAnsi="Times New Roman"/>
          <w:lang w:eastAsia="en-US"/>
        </w:rPr>
        <w:t>Ballo</w:t>
      </w:r>
      <w:proofErr w:type="spellEnd"/>
      <w:r w:rsidRPr="00142E92">
        <w:rPr>
          <w:rFonts w:ascii="Times New Roman" w:hAnsi="Times New Roman"/>
          <w:lang w:eastAsia="en-US"/>
        </w:rPr>
        <w:t xml:space="preserve"> S., </w:t>
      </w:r>
      <w:r w:rsidRPr="00142E92">
        <w:rPr>
          <w:rFonts w:ascii="Times New Roman" w:hAnsi="Times New Roman"/>
          <w:i/>
          <w:lang w:eastAsia="en-US"/>
        </w:rPr>
        <w:t>Droits et obligations du patient en France et au Mali</w:t>
      </w:r>
      <w:r w:rsidRPr="00142E92">
        <w:rPr>
          <w:rFonts w:ascii="Times New Roman" w:hAnsi="Times New Roman"/>
          <w:lang w:eastAsia="en-US"/>
        </w:rPr>
        <w:t xml:space="preserve"> (avec C. </w:t>
      </w:r>
      <w:proofErr w:type="spellStart"/>
      <w:r w:rsidRPr="00142E92">
        <w:rPr>
          <w:rFonts w:ascii="Times New Roman" w:hAnsi="Times New Roman"/>
          <w:lang w:eastAsia="en-US"/>
        </w:rPr>
        <w:t>Puigelier</w:t>
      </w:r>
      <w:proofErr w:type="spellEnd"/>
      <w:r w:rsidRPr="00142E92">
        <w:rPr>
          <w:rFonts w:ascii="Times New Roman" w:hAnsi="Times New Roman"/>
          <w:lang w:eastAsia="en-US"/>
        </w:rPr>
        <w:t> PU –Paris VIII) </w:t>
      </w:r>
    </w:p>
    <w:p w:rsidR="00875E66" w:rsidRPr="00142E92" w:rsidRDefault="00875E66" w:rsidP="00875E66">
      <w:pPr>
        <w:tabs>
          <w:tab w:val="left" w:pos="284"/>
          <w:tab w:val="left" w:pos="5670"/>
        </w:tabs>
        <w:ind w:left="2552" w:right="-6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 xml:space="preserve">- </w:t>
      </w:r>
      <w:proofErr w:type="spellStart"/>
      <w:r w:rsidRPr="00142E92">
        <w:rPr>
          <w:rFonts w:ascii="Times New Roman" w:hAnsi="Times New Roman"/>
          <w:lang w:eastAsia="en-US"/>
        </w:rPr>
        <w:t>Doucouré</w:t>
      </w:r>
      <w:proofErr w:type="spellEnd"/>
      <w:r w:rsidRPr="00142E92">
        <w:rPr>
          <w:rFonts w:ascii="Times New Roman" w:hAnsi="Times New Roman"/>
          <w:lang w:eastAsia="en-US"/>
        </w:rPr>
        <w:t xml:space="preserve"> S., </w:t>
      </w:r>
      <w:r w:rsidRPr="00142E92">
        <w:rPr>
          <w:rFonts w:ascii="Times New Roman" w:hAnsi="Times New Roman"/>
          <w:i/>
          <w:lang w:eastAsia="en-US"/>
        </w:rPr>
        <w:t>L</w:t>
      </w:r>
      <w:r>
        <w:rPr>
          <w:rFonts w:ascii="Times New Roman" w:hAnsi="Times New Roman"/>
          <w:i/>
          <w:lang w:eastAsia="en-US"/>
        </w:rPr>
        <w:t>’</w:t>
      </w:r>
      <w:r w:rsidRPr="00142E92">
        <w:rPr>
          <w:rFonts w:ascii="Times New Roman" w:hAnsi="Times New Roman"/>
          <w:i/>
          <w:lang w:eastAsia="en-US"/>
        </w:rPr>
        <w:t>indemnisation des victimes d</w:t>
      </w:r>
      <w:r>
        <w:rPr>
          <w:rFonts w:ascii="Times New Roman" w:hAnsi="Times New Roman"/>
          <w:i/>
          <w:lang w:eastAsia="en-US"/>
        </w:rPr>
        <w:t>’</w:t>
      </w:r>
      <w:r w:rsidRPr="00142E92">
        <w:rPr>
          <w:rFonts w:ascii="Times New Roman" w:hAnsi="Times New Roman"/>
          <w:i/>
          <w:lang w:eastAsia="en-US"/>
        </w:rPr>
        <w:t>accidents corporels </w:t>
      </w:r>
      <w:r w:rsidRPr="00142E92">
        <w:rPr>
          <w:rFonts w:ascii="Times New Roman" w:hAnsi="Times New Roman"/>
          <w:lang w:eastAsia="en-US"/>
        </w:rPr>
        <w:t xml:space="preserve">(avec C. </w:t>
      </w:r>
      <w:proofErr w:type="spellStart"/>
      <w:r w:rsidRPr="00142E92">
        <w:rPr>
          <w:rFonts w:ascii="Times New Roman" w:hAnsi="Times New Roman"/>
          <w:lang w:eastAsia="en-US"/>
        </w:rPr>
        <w:t>Puigelier</w:t>
      </w:r>
      <w:proofErr w:type="spellEnd"/>
      <w:r w:rsidRPr="00142E92">
        <w:rPr>
          <w:rFonts w:ascii="Times New Roman" w:hAnsi="Times New Roman"/>
          <w:lang w:eastAsia="en-US"/>
        </w:rPr>
        <w:t> PU –Paris VIII) </w:t>
      </w:r>
    </w:p>
    <w:p w:rsidR="00875E66" w:rsidRPr="00142E92" w:rsidRDefault="00875E66" w:rsidP="00875E66">
      <w:pPr>
        <w:tabs>
          <w:tab w:val="left" w:pos="284"/>
          <w:tab w:val="left" w:pos="5670"/>
        </w:tabs>
        <w:ind w:left="2552" w:right="-6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 xml:space="preserve">- </w:t>
      </w:r>
      <w:proofErr w:type="spellStart"/>
      <w:r w:rsidRPr="00142E92">
        <w:rPr>
          <w:rFonts w:ascii="Times New Roman" w:hAnsi="Times New Roman"/>
          <w:lang w:eastAsia="en-US"/>
        </w:rPr>
        <w:t>Gadiaga</w:t>
      </w:r>
      <w:proofErr w:type="spellEnd"/>
      <w:r w:rsidRPr="00142E92">
        <w:rPr>
          <w:rFonts w:ascii="Times New Roman" w:hAnsi="Times New Roman"/>
          <w:lang w:eastAsia="en-US"/>
        </w:rPr>
        <w:t xml:space="preserve"> F., </w:t>
      </w:r>
      <w:r w:rsidRPr="00142E92">
        <w:rPr>
          <w:rFonts w:ascii="Times New Roman" w:hAnsi="Times New Roman"/>
          <w:i/>
          <w:lang w:eastAsia="en-US"/>
        </w:rPr>
        <w:t>La responsabilité des établissements hospitaliers en matière d</w:t>
      </w:r>
      <w:r>
        <w:rPr>
          <w:rFonts w:ascii="Times New Roman" w:hAnsi="Times New Roman"/>
          <w:i/>
          <w:lang w:eastAsia="en-US"/>
        </w:rPr>
        <w:t>’</w:t>
      </w:r>
      <w:r w:rsidRPr="00142E92">
        <w:rPr>
          <w:rFonts w:ascii="Times New Roman" w:hAnsi="Times New Roman"/>
          <w:i/>
          <w:lang w:eastAsia="en-US"/>
        </w:rPr>
        <w:t xml:space="preserve">infections </w:t>
      </w:r>
      <w:proofErr w:type="gramStart"/>
      <w:r w:rsidRPr="00142E92">
        <w:rPr>
          <w:rFonts w:ascii="Times New Roman" w:hAnsi="Times New Roman"/>
          <w:i/>
          <w:lang w:eastAsia="en-US"/>
        </w:rPr>
        <w:t>nosocomiales  </w:t>
      </w:r>
      <w:r w:rsidRPr="00142E92">
        <w:rPr>
          <w:rFonts w:ascii="Times New Roman" w:hAnsi="Times New Roman"/>
          <w:lang w:eastAsia="en-US"/>
        </w:rPr>
        <w:t>(</w:t>
      </w:r>
      <w:proofErr w:type="gramEnd"/>
      <w:r w:rsidRPr="00142E92">
        <w:rPr>
          <w:rFonts w:ascii="Times New Roman" w:hAnsi="Times New Roman"/>
          <w:lang w:eastAsia="en-US"/>
        </w:rPr>
        <w:t xml:space="preserve">avec C. </w:t>
      </w:r>
      <w:proofErr w:type="spellStart"/>
      <w:r w:rsidRPr="00142E92">
        <w:rPr>
          <w:rFonts w:ascii="Times New Roman" w:hAnsi="Times New Roman"/>
          <w:lang w:eastAsia="en-US"/>
        </w:rPr>
        <w:t>Puigelier</w:t>
      </w:r>
      <w:proofErr w:type="spellEnd"/>
      <w:r w:rsidRPr="00142E92">
        <w:rPr>
          <w:rFonts w:ascii="Times New Roman" w:hAnsi="Times New Roman"/>
          <w:lang w:eastAsia="en-US"/>
        </w:rPr>
        <w:t> PU –Paris VIII) </w:t>
      </w:r>
    </w:p>
    <w:p w:rsidR="00875E66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2014 -</w:t>
      </w:r>
      <w:r>
        <w:rPr>
          <w:rFonts w:ascii="Times New Roman" w:hAnsi="Times New Roman"/>
          <w:lang w:eastAsia="en-US"/>
        </w:rPr>
        <w:t xml:space="preserve"> …</w:t>
      </w:r>
      <w:r w:rsidRPr="00142E92">
        <w:rPr>
          <w:rFonts w:ascii="Times New Roman" w:hAnsi="Times New Roman"/>
          <w:iCs/>
          <w:lang w:eastAsia="en-US"/>
        </w:rPr>
        <w:tab/>
        <w:t xml:space="preserve">- </w:t>
      </w:r>
      <w:r w:rsidRPr="00142E92">
        <w:rPr>
          <w:rFonts w:ascii="Times New Roman" w:hAnsi="Times New Roman"/>
          <w:lang w:eastAsia="en-US"/>
        </w:rPr>
        <w:t xml:space="preserve">Souleymane S., </w:t>
      </w:r>
      <w:r w:rsidRPr="00142E92">
        <w:rPr>
          <w:rFonts w:ascii="Times New Roman" w:hAnsi="Times New Roman"/>
          <w:i/>
          <w:lang w:eastAsia="en-US"/>
        </w:rPr>
        <w:t>Le renouveau des principes budgétaires au Sénégal</w:t>
      </w:r>
      <w:r w:rsidRPr="00142E92">
        <w:rPr>
          <w:rFonts w:ascii="Times New Roman" w:hAnsi="Times New Roman"/>
          <w:lang w:eastAsia="en-US"/>
        </w:rPr>
        <w:t> ; doctorant en fin de thèse</w:t>
      </w:r>
    </w:p>
    <w:p w:rsidR="00875E66" w:rsidRPr="00142E92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</w:p>
    <w:p w:rsidR="00875E66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2013 - …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proofErr w:type="spellStart"/>
      <w:r w:rsidRPr="00142E92">
        <w:rPr>
          <w:rFonts w:ascii="Times New Roman" w:hAnsi="Times New Roman"/>
          <w:lang w:eastAsia="en-US"/>
        </w:rPr>
        <w:t>Bostrom</w:t>
      </w:r>
      <w:proofErr w:type="spellEnd"/>
      <w:r w:rsidRPr="00142E92">
        <w:rPr>
          <w:rFonts w:ascii="Times New Roman" w:hAnsi="Times New Roman"/>
          <w:lang w:eastAsia="en-US"/>
        </w:rPr>
        <w:t xml:space="preserve"> S., </w:t>
      </w:r>
      <w:r w:rsidRPr="00142E92">
        <w:rPr>
          <w:rFonts w:ascii="Times New Roman" w:hAnsi="Times New Roman"/>
          <w:i/>
          <w:lang w:eastAsia="en-US"/>
        </w:rPr>
        <w:t>Les droits du malade en droit communautaire</w:t>
      </w:r>
      <w:r w:rsidRPr="00142E92">
        <w:rPr>
          <w:rFonts w:ascii="Times New Roman" w:hAnsi="Times New Roman"/>
          <w:lang w:eastAsia="en-US"/>
        </w:rPr>
        <w:t xml:space="preserve"> (avec C. </w:t>
      </w:r>
      <w:proofErr w:type="spellStart"/>
      <w:r w:rsidRPr="00142E92">
        <w:rPr>
          <w:rFonts w:ascii="Times New Roman" w:hAnsi="Times New Roman"/>
          <w:lang w:eastAsia="en-US"/>
        </w:rPr>
        <w:t>Puigelier</w:t>
      </w:r>
      <w:proofErr w:type="spellEnd"/>
      <w:r w:rsidRPr="00142E92">
        <w:rPr>
          <w:rFonts w:ascii="Times New Roman" w:hAnsi="Times New Roman"/>
          <w:lang w:eastAsia="en-US"/>
        </w:rPr>
        <w:t xml:space="preserve"> PU –Paris VIII) </w:t>
      </w:r>
    </w:p>
    <w:p w:rsidR="00875E66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kern w:val="1"/>
          <w:u w:val="single"/>
        </w:rPr>
      </w:pPr>
      <w:r w:rsidRPr="00A4155B">
        <w:rPr>
          <w:rFonts w:ascii="Times New Roman" w:hAnsi="Times New Roman"/>
          <w:bCs/>
          <w:u w:val="single"/>
          <w:lang w:eastAsia="en-US"/>
        </w:rPr>
        <w:t>2.3</w:t>
      </w:r>
      <w:r>
        <w:rPr>
          <w:rFonts w:ascii="Times New Roman" w:hAnsi="Times New Roman"/>
          <w:b/>
          <w:u w:val="single"/>
          <w:lang w:eastAsia="en-US"/>
        </w:rPr>
        <w:t xml:space="preserve"> </w:t>
      </w:r>
      <w:r>
        <w:rPr>
          <w:rFonts w:ascii="Times New Roman" w:hAnsi="Times New Roman"/>
          <w:kern w:val="1"/>
          <w:u w:val="single"/>
        </w:rPr>
        <w:t>Rapporteur de thèse pour des jurys ou prix de thèse</w:t>
      </w:r>
      <w:r w:rsidRPr="00CF4A46">
        <w:rPr>
          <w:rFonts w:ascii="Times New Roman" w:hAnsi="Times New Roman"/>
          <w:kern w:val="1"/>
        </w:rPr>
        <w:t xml:space="preserve"> (</w:t>
      </w:r>
      <w:r w:rsidRPr="00CF4A46">
        <w:rPr>
          <w:rFonts w:ascii="Times New Roman" w:hAnsi="Times New Roman"/>
          <w:b/>
          <w:bCs/>
          <w:kern w:val="1"/>
        </w:rPr>
        <w:t>6</w:t>
      </w:r>
      <w:r w:rsidRPr="00CF4A46">
        <w:rPr>
          <w:rFonts w:ascii="Times New Roman" w:hAnsi="Times New Roman"/>
          <w:kern w:val="1"/>
        </w:rPr>
        <w:t>)</w:t>
      </w:r>
    </w:p>
    <w:p w:rsidR="00875E66" w:rsidRDefault="00875E66" w:rsidP="00875E66">
      <w:pPr>
        <w:tabs>
          <w:tab w:val="left" w:pos="2552"/>
          <w:tab w:val="left" w:pos="5670"/>
        </w:tabs>
        <w:spacing w:before="100"/>
        <w:ind w:left="2552" w:right="-6" w:hanging="1843"/>
        <w:jc w:val="both"/>
        <w:rPr>
          <w:rFonts w:ascii="Times New Roman" w:hAnsi="Times New Roman"/>
          <w:lang w:eastAsia="en-US"/>
        </w:rPr>
      </w:pPr>
    </w:p>
    <w:p w:rsidR="00875E66" w:rsidRPr="004B1FA6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  <w:iCs/>
        </w:rPr>
      </w:pPr>
      <w:r w:rsidRPr="00142E92">
        <w:rPr>
          <w:rFonts w:ascii="Times New Roman" w:hAnsi="Times New Roman"/>
        </w:rPr>
        <w:t xml:space="preserve">1°) El </w:t>
      </w:r>
      <w:proofErr w:type="spellStart"/>
      <w:r w:rsidRPr="00142E92">
        <w:rPr>
          <w:rFonts w:ascii="Times New Roman" w:hAnsi="Times New Roman"/>
        </w:rPr>
        <w:t>Hait</w:t>
      </w:r>
      <w:r>
        <w:rPr>
          <w:rFonts w:ascii="Times New Roman" w:hAnsi="Times New Roman"/>
        </w:rPr>
        <w:t>é</w:t>
      </w:r>
      <w:proofErr w:type="spellEnd"/>
      <w:r w:rsidRPr="00142E92">
        <w:rPr>
          <w:rFonts w:ascii="Times New Roman" w:hAnsi="Times New Roman"/>
        </w:rPr>
        <w:t xml:space="preserve"> N., </w:t>
      </w:r>
      <w:r w:rsidRPr="00142E92">
        <w:rPr>
          <w:rFonts w:ascii="Times New Roman" w:hAnsi="Times New Roman"/>
          <w:i/>
        </w:rPr>
        <w:t>Laïcité et République</w:t>
      </w:r>
      <w:r w:rsidRPr="00142E92">
        <w:rPr>
          <w:rFonts w:ascii="Times New Roman" w:hAnsi="Times New Roman"/>
        </w:rPr>
        <w:t>, Université de Polynésie française, 14 mai 2018 (2</w:t>
      </w:r>
      <w:r w:rsidRPr="00142E92">
        <w:rPr>
          <w:rFonts w:ascii="Times New Roman" w:hAnsi="Times New Roman"/>
          <w:vertAlign w:val="superscript"/>
        </w:rPr>
        <w:t>nd</w:t>
      </w:r>
      <w:r w:rsidRPr="00142E92">
        <w:rPr>
          <w:rFonts w:ascii="Times New Roman" w:hAnsi="Times New Roman"/>
        </w:rPr>
        <w:t xml:space="preserve"> Rapporteur)</w:t>
      </w:r>
      <w:r>
        <w:rPr>
          <w:rFonts w:ascii="Times New Roman" w:hAnsi="Times New Roman"/>
        </w:rPr>
        <w:t xml:space="preserve"> ; thèse publiée sous le titre </w:t>
      </w:r>
      <w:r w:rsidRPr="00142E92">
        <w:rPr>
          <w:rFonts w:ascii="Times New Roman" w:hAnsi="Times New Roman"/>
          <w:i/>
        </w:rPr>
        <w:t>Laïcité et République</w:t>
      </w:r>
      <w:r>
        <w:rPr>
          <w:rFonts w:ascii="Times New Roman" w:hAnsi="Times New Roman"/>
          <w:i/>
        </w:rPr>
        <w:t>. Considérations sur la République française</w:t>
      </w:r>
      <w:r>
        <w:rPr>
          <w:rFonts w:ascii="Times New Roman" w:hAnsi="Times New Roman"/>
          <w:iCs/>
        </w:rPr>
        <w:t xml:space="preserve">, </w:t>
      </w:r>
      <w:proofErr w:type="spellStart"/>
      <w:r w:rsidRPr="00611A22">
        <w:rPr>
          <w:rFonts w:ascii="Times New Roman" w:hAnsi="Times New Roman"/>
          <w:b/>
          <w:bCs/>
          <w:iCs/>
        </w:rPr>
        <w:t>L</w:t>
      </w:r>
      <w:r>
        <w:rPr>
          <w:rFonts w:ascii="Times New Roman" w:hAnsi="Times New Roman"/>
          <w:b/>
          <w:bCs/>
          <w:iCs/>
        </w:rPr>
        <w:t>’</w:t>
      </w:r>
      <w:r w:rsidRPr="00611A22">
        <w:rPr>
          <w:rFonts w:ascii="Times New Roman" w:hAnsi="Times New Roman"/>
          <w:b/>
          <w:bCs/>
          <w:iCs/>
        </w:rPr>
        <w:t>Harmattan</w:t>
      </w:r>
      <w:proofErr w:type="spellEnd"/>
      <w:r w:rsidRPr="00611A22">
        <w:rPr>
          <w:rFonts w:ascii="Times New Roman" w:hAnsi="Times New Roman"/>
          <w:b/>
          <w:bCs/>
          <w:iCs/>
        </w:rPr>
        <w:t xml:space="preserve"> 2019</w:t>
      </w:r>
    </w:p>
    <w:p w:rsidR="00875E66" w:rsidRPr="00142E92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 xml:space="preserve">2°) </w:t>
      </w:r>
      <w:r w:rsidRPr="00142E92">
        <w:rPr>
          <w:rFonts w:ascii="Times New Roman" w:hAnsi="Times New Roman"/>
          <w:color w:val="353535"/>
        </w:rPr>
        <w:t>Créon-</w:t>
      </w:r>
      <w:proofErr w:type="spellStart"/>
      <w:r w:rsidRPr="00142E92">
        <w:rPr>
          <w:rFonts w:ascii="Times New Roman" w:hAnsi="Times New Roman"/>
          <w:color w:val="353535"/>
        </w:rPr>
        <w:t>Plaquin</w:t>
      </w:r>
      <w:proofErr w:type="spellEnd"/>
      <w:r w:rsidRPr="00142E92">
        <w:rPr>
          <w:rFonts w:ascii="Times New Roman" w:hAnsi="Times New Roman"/>
          <w:color w:val="353535"/>
        </w:rPr>
        <w:t xml:space="preserve"> </w:t>
      </w:r>
      <w:r w:rsidRPr="00142E92">
        <w:rPr>
          <w:rFonts w:ascii="Times New Roman" w:hAnsi="Times New Roman"/>
        </w:rPr>
        <w:t xml:space="preserve">H., </w:t>
      </w:r>
      <w:r w:rsidRPr="00142E92">
        <w:rPr>
          <w:rFonts w:ascii="Times New Roman" w:hAnsi="Times New Roman"/>
          <w:i/>
          <w:color w:val="353535"/>
        </w:rPr>
        <w:t>Identité régionale ou autochtone et État unitaire</w:t>
      </w:r>
      <w:r w:rsidRPr="00142E92">
        <w:rPr>
          <w:rFonts w:ascii="Times New Roman" w:hAnsi="Times New Roman"/>
        </w:rPr>
        <w:t xml:space="preserve">, Université </w:t>
      </w:r>
      <w:r>
        <w:rPr>
          <w:rFonts w:ascii="Times New Roman" w:hAnsi="Times New Roman"/>
        </w:rPr>
        <w:t xml:space="preserve">de </w:t>
      </w:r>
      <w:r w:rsidRPr="00142E92">
        <w:rPr>
          <w:rFonts w:ascii="Times New Roman" w:hAnsi="Times New Roman"/>
        </w:rPr>
        <w:t xml:space="preserve">Rouen, 20 novembre 2017 </w:t>
      </w:r>
    </w:p>
    <w:p w:rsidR="00875E66" w:rsidRPr="00142E92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 xml:space="preserve">3°) </w:t>
      </w:r>
      <w:proofErr w:type="spellStart"/>
      <w:r w:rsidRPr="00142E92">
        <w:rPr>
          <w:rFonts w:ascii="Times New Roman" w:hAnsi="Times New Roman"/>
          <w:color w:val="353535"/>
        </w:rPr>
        <w:t>Bieronski</w:t>
      </w:r>
      <w:proofErr w:type="spellEnd"/>
      <w:r w:rsidRPr="00142E92">
        <w:rPr>
          <w:rFonts w:ascii="Times New Roman" w:hAnsi="Times New Roman"/>
          <w:color w:val="353535"/>
        </w:rPr>
        <w:t xml:space="preserve"> </w:t>
      </w:r>
      <w:r w:rsidRPr="00142E92">
        <w:rPr>
          <w:rFonts w:ascii="Times New Roman" w:hAnsi="Times New Roman"/>
        </w:rPr>
        <w:t xml:space="preserve">É., </w:t>
      </w:r>
      <w:r w:rsidRPr="00142E92">
        <w:rPr>
          <w:rFonts w:ascii="Times New Roman" w:hAnsi="Times New Roman"/>
          <w:i/>
          <w:color w:val="353535"/>
        </w:rPr>
        <w:t>Le droit au soin IVG en Europe. Inégalités des patientes</w:t>
      </w:r>
      <w:r w:rsidRPr="00142E92">
        <w:rPr>
          <w:rFonts w:ascii="Times New Roman" w:hAnsi="Times New Roman"/>
        </w:rPr>
        <w:t xml:space="preserve">, Université </w:t>
      </w:r>
      <w:r>
        <w:rPr>
          <w:rFonts w:ascii="Times New Roman" w:hAnsi="Times New Roman"/>
        </w:rPr>
        <w:t xml:space="preserve">de </w:t>
      </w:r>
      <w:r w:rsidRPr="00142E92">
        <w:rPr>
          <w:rFonts w:ascii="Times New Roman" w:hAnsi="Times New Roman"/>
        </w:rPr>
        <w:t xml:space="preserve">Paris V, 4 avril 2017 </w:t>
      </w:r>
    </w:p>
    <w:p w:rsidR="00875E66" w:rsidRPr="00142E92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lastRenderedPageBreak/>
        <w:t xml:space="preserve">4°) </w:t>
      </w:r>
      <w:proofErr w:type="spellStart"/>
      <w:r w:rsidRPr="00142E92">
        <w:rPr>
          <w:rFonts w:ascii="Times New Roman" w:hAnsi="Times New Roman"/>
        </w:rPr>
        <w:t>Desmonts</w:t>
      </w:r>
      <w:proofErr w:type="spellEnd"/>
      <w:r w:rsidRPr="00142E92">
        <w:rPr>
          <w:rFonts w:ascii="Times New Roman" w:hAnsi="Times New Roman"/>
        </w:rPr>
        <w:t xml:space="preserve"> J.-R., </w:t>
      </w:r>
      <w:r w:rsidRPr="00142E92">
        <w:rPr>
          <w:rFonts w:ascii="Times New Roman" w:hAnsi="Times New Roman"/>
          <w:i/>
        </w:rPr>
        <w:t>État côtier et développement durable : entre exploitation et protection environnementale</w:t>
      </w:r>
      <w:r w:rsidRPr="00142E92">
        <w:rPr>
          <w:rFonts w:ascii="Times New Roman" w:hAnsi="Times New Roman"/>
        </w:rPr>
        <w:t>, Université de Caen, 4 octobre 2016</w:t>
      </w:r>
    </w:p>
    <w:p w:rsidR="00875E66" w:rsidRPr="00142E92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 xml:space="preserve">5°) </w:t>
      </w:r>
      <w:proofErr w:type="spellStart"/>
      <w:r w:rsidRPr="00142E92">
        <w:rPr>
          <w:rFonts w:ascii="Times New Roman" w:hAnsi="Times New Roman"/>
        </w:rPr>
        <w:t>Denolle</w:t>
      </w:r>
      <w:proofErr w:type="spellEnd"/>
      <w:r w:rsidRPr="00142E92">
        <w:rPr>
          <w:rFonts w:ascii="Times New Roman" w:hAnsi="Times New Roman"/>
        </w:rPr>
        <w:t xml:space="preserve"> A.-S., </w:t>
      </w:r>
      <w:r w:rsidRPr="00142E92">
        <w:rPr>
          <w:rFonts w:ascii="Times New Roman" w:hAnsi="Times New Roman"/>
          <w:i/>
        </w:rPr>
        <w:t>Le maire et la protection de l</w:t>
      </w:r>
      <w:r>
        <w:rPr>
          <w:rFonts w:ascii="Times New Roman" w:hAnsi="Times New Roman"/>
          <w:i/>
        </w:rPr>
        <w:t>’</w:t>
      </w:r>
      <w:r w:rsidRPr="00142E92">
        <w:rPr>
          <w:rFonts w:ascii="Times New Roman" w:hAnsi="Times New Roman"/>
          <w:i/>
        </w:rPr>
        <w:t>environnement</w:t>
      </w:r>
      <w:r w:rsidRPr="00142E92">
        <w:rPr>
          <w:rFonts w:ascii="Times New Roman" w:hAnsi="Times New Roman"/>
        </w:rPr>
        <w:t>, Université de Caen, 10 avril 2014</w:t>
      </w:r>
      <w:r>
        <w:rPr>
          <w:rFonts w:ascii="Times New Roman" w:hAnsi="Times New Roman"/>
        </w:rPr>
        <w:t xml:space="preserve"> ; </w:t>
      </w:r>
      <w:r w:rsidRPr="00A4155B">
        <w:rPr>
          <w:rFonts w:ascii="Times New Roman" w:hAnsi="Times New Roman"/>
          <w:b/>
          <w:bCs/>
        </w:rPr>
        <w:t>LGDJ 2020</w:t>
      </w:r>
    </w:p>
    <w:p w:rsidR="00875E66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 xml:space="preserve">6°) Havas N., </w:t>
      </w:r>
      <w:r w:rsidRPr="00142E92">
        <w:rPr>
          <w:rFonts w:ascii="Times New Roman" w:hAnsi="Times New Roman"/>
          <w:i/>
        </w:rPr>
        <w:t>La responsabilité ministérielle en France</w:t>
      </w:r>
      <w:r w:rsidRPr="00142E92">
        <w:rPr>
          <w:rFonts w:ascii="Times New Roman" w:hAnsi="Times New Roman"/>
        </w:rPr>
        <w:t>, Université de Caen, 9 juin 2011</w:t>
      </w:r>
      <w:r>
        <w:rPr>
          <w:rFonts w:ascii="Times New Roman" w:hAnsi="Times New Roman"/>
        </w:rPr>
        <w:t xml:space="preserve"> ; </w:t>
      </w:r>
      <w:r w:rsidRPr="00013FCA">
        <w:rPr>
          <w:rFonts w:ascii="Times New Roman" w:hAnsi="Times New Roman"/>
          <w:b/>
          <w:bCs/>
        </w:rPr>
        <w:t>Dalloz 2012</w:t>
      </w:r>
      <w:r>
        <w:rPr>
          <w:rFonts w:ascii="Times New Roman" w:hAnsi="Times New Roman"/>
        </w:rPr>
        <w:t>. 1</w:t>
      </w:r>
      <w:r w:rsidRPr="00176163">
        <w:rPr>
          <w:rFonts w:ascii="Times New Roman" w:hAnsi="Times New Roman"/>
          <w:vertAlign w:val="superscript"/>
        </w:rPr>
        <w:t>er</w:t>
      </w:r>
      <w:r>
        <w:rPr>
          <w:rFonts w:ascii="Times New Roman" w:hAnsi="Times New Roman"/>
        </w:rPr>
        <w:t xml:space="preserve"> prix de thèse du Sénat.</w:t>
      </w:r>
    </w:p>
    <w:p w:rsidR="00875E66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</w:p>
    <w:p w:rsidR="00875E66" w:rsidRPr="004B3CEB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right="-6"/>
        <w:jc w:val="both"/>
        <w:rPr>
          <w:rFonts w:ascii="Times New Roman" w:hAnsi="Times New Roman"/>
          <w:u w:val="single"/>
        </w:rPr>
      </w:pPr>
      <w:r w:rsidRPr="00A4155B">
        <w:rPr>
          <w:rFonts w:ascii="Times New Roman" w:hAnsi="Times New Roman"/>
          <w:u w:val="single"/>
        </w:rPr>
        <w:t>2.4</w:t>
      </w:r>
      <w:r w:rsidRPr="004B3CEB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P</w:t>
      </w:r>
      <w:r w:rsidRPr="004B3CEB">
        <w:rPr>
          <w:rFonts w:ascii="Times New Roman" w:hAnsi="Times New Roman"/>
          <w:u w:val="single"/>
        </w:rPr>
        <w:t>articipation à des jurys de thèse en tant qu</w:t>
      </w:r>
      <w:r>
        <w:rPr>
          <w:rFonts w:ascii="Times New Roman" w:hAnsi="Times New Roman"/>
          <w:u w:val="single"/>
        </w:rPr>
        <w:t>’</w:t>
      </w:r>
      <w:r w:rsidRPr="004B3CEB">
        <w:rPr>
          <w:rFonts w:ascii="Times New Roman" w:hAnsi="Times New Roman"/>
          <w:u w:val="single"/>
        </w:rPr>
        <w:t>assesseur</w:t>
      </w:r>
      <w:r w:rsidRPr="00CF4A46">
        <w:rPr>
          <w:rFonts w:ascii="Times New Roman" w:hAnsi="Times New Roman"/>
        </w:rPr>
        <w:t xml:space="preserve"> (</w:t>
      </w:r>
      <w:r w:rsidRPr="00CF4A46">
        <w:rPr>
          <w:rFonts w:ascii="Times New Roman" w:hAnsi="Times New Roman"/>
          <w:b/>
          <w:bCs/>
        </w:rPr>
        <w:t>4</w:t>
      </w:r>
      <w:r w:rsidRPr="00CF4A46">
        <w:rPr>
          <w:rFonts w:ascii="Times New Roman" w:hAnsi="Times New Roman"/>
        </w:rPr>
        <w:t>)</w:t>
      </w:r>
    </w:p>
    <w:p w:rsidR="00875E66" w:rsidRPr="00142E92" w:rsidRDefault="00875E66" w:rsidP="00875E66">
      <w:pPr>
        <w:tabs>
          <w:tab w:val="left" w:pos="5670"/>
        </w:tabs>
        <w:rPr>
          <w:rFonts w:ascii="Times New Roman" w:hAnsi="Times New Roman"/>
        </w:rPr>
      </w:pPr>
      <w:r w:rsidRPr="00142E92">
        <w:rPr>
          <w:rFonts w:ascii="Times New Roman" w:hAnsi="Times New Roman"/>
        </w:rPr>
        <w:tab/>
      </w:r>
    </w:p>
    <w:p w:rsidR="00875E66" w:rsidRPr="00142E92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 xml:space="preserve">1°) Haussmann J., </w:t>
      </w:r>
      <w:r w:rsidRPr="00142E92"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’</w:t>
      </w:r>
      <w:r w:rsidRPr="00142E92">
        <w:rPr>
          <w:rFonts w:ascii="Times New Roman" w:hAnsi="Times New Roman"/>
          <w:i/>
        </w:rPr>
        <w:t>étude comparative de la convention européenne de sauvegarde des droits de l</w:t>
      </w:r>
      <w:r>
        <w:rPr>
          <w:rFonts w:ascii="Times New Roman" w:hAnsi="Times New Roman"/>
          <w:i/>
        </w:rPr>
        <w:t>’</w:t>
      </w:r>
      <w:r w:rsidRPr="00142E92">
        <w:rPr>
          <w:rFonts w:ascii="Times New Roman" w:hAnsi="Times New Roman"/>
          <w:i/>
        </w:rPr>
        <w:t>homme et des libertés fondamentales et de la Charte arabe des droits de l</w:t>
      </w:r>
      <w:r>
        <w:rPr>
          <w:rFonts w:ascii="Times New Roman" w:hAnsi="Times New Roman"/>
          <w:i/>
        </w:rPr>
        <w:t>’</w:t>
      </w:r>
      <w:r w:rsidRPr="00142E92">
        <w:rPr>
          <w:rFonts w:ascii="Times New Roman" w:hAnsi="Times New Roman"/>
          <w:i/>
        </w:rPr>
        <w:t>homme</w:t>
      </w:r>
      <w:r w:rsidRPr="00142E92">
        <w:rPr>
          <w:rFonts w:ascii="Times New Roman" w:hAnsi="Times New Roman"/>
        </w:rPr>
        <w:t>, Université du Havre, 23 mars 2017</w:t>
      </w:r>
    </w:p>
    <w:p w:rsidR="00875E66" w:rsidRPr="00142E92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 xml:space="preserve">2°) </w:t>
      </w:r>
      <w:proofErr w:type="spellStart"/>
      <w:r w:rsidRPr="00142E92">
        <w:rPr>
          <w:rFonts w:ascii="Times New Roman" w:hAnsi="Times New Roman"/>
        </w:rPr>
        <w:t>Farag</w:t>
      </w:r>
      <w:proofErr w:type="spellEnd"/>
      <w:r w:rsidRPr="00142E92">
        <w:rPr>
          <w:rFonts w:ascii="Times New Roman" w:hAnsi="Times New Roman"/>
        </w:rPr>
        <w:t xml:space="preserve"> Khalil S., </w:t>
      </w:r>
      <w:r w:rsidRPr="00142E92"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’</w:t>
      </w:r>
      <w:r w:rsidRPr="00142E92">
        <w:rPr>
          <w:rFonts w:ascii="Times New Roman" w:hAnsi="Times New Roman"/>
          <w:i/>
        </w:rPr>
        <w:t>exécution des décisions des juridictions administratives en France et en Égypte</w:t>
      </w:r>
      <w:r w:rsidRPr="00142E92">
        <w:rPr>
          <w:rFonts w:ascii="Times New Roman" w:hAnsi="Times New Roman"/>
        </w:rPr>
        <w:t>, Université d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>Artois, 15 janvier 2015 (2</w:t>
      </w:r>
      <w:r w:rsidRPr="00142E92">
        <w:rPr>
          <w:rFonts w:ascii="Times New Roman" w:hAnsi="Times New Roman"/>
          <w:vertAlign w:val="superscript"/>
        </w:rPr>
        <w:t>nd</w:t>
      </w:r>
      <w:r w:rsidRPr="00142E92">
        <w:rPr>
          <w:rFonts w:ascii="Times New Roman" w:hAnsi="Times New Roman"/>
        </w:rPr>
        <w:t xml:space="preserve"> Rapporteur)</w:t>
      </w:r>
    </w:p>
    <w:p w:rsidR="00875E66" w:rsidRPr="00142E92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 xml:space="preserve">3°) </w:t>
      </w:r>
      <w:proofErr w:type="spellStart"/>
      <w:r w:rsidRPr="00142E92">
        <w:rPr>
          <w:rFonts w:ascii="Times New Roman" w:hAnsi="Times New Roman"/>
        </w:rPr>
        <w:t>Mukadi</w:t>
      </w:r>
      <w:proofErr w:type="spellEnd"/>
      <w:r w:rsidRPr="00142E92">
        <w:rPr>
          <w:rFonts w:ascii="Times New Roman" w:hAnsi="Times New Roman"/>
        </w:rPr>
        <w:t xml:space="preserve"> B., </w:t>
      </w:r>
      <w:r w:rsidRPr="00142E92">
        <w:rPr>
          <w:rFonts w:ascii="Times New Roman" w:hAnsi="Times New Roman"/>
          <w:i/>
        </w:rPr>
        <w:t>La responsabilité civile du pouvoir judiciaire en droit congolais</w:t>
      </w:r>
      <w:r w:rsidRPr="00142E92">
        <w:rPr>
          <w:rFonts w:ascii="Times New Roman" w:hAnsi="Times New Roman"/>
        </w:rPr>
        <w:t>, Université d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>Artois, 28 août 2014</w:t>
      </w:r>
    </w:p>
    <w:p w:rsidR="00875E66" w:rsidRPr="00142E92" w:rsidRDefault="00875E66" w:rsidP="00875E66">
      <w:pPr>
        <w:tabs>
          <w:tab w:val="left" w:pos="5670"/>
        </w:tabs>
        <w:spacing w:before="100"/>
        <w:ind w:left="709"/>
        <w:rPr>
          <w:rFonts w:ascii="Times New Roman" w:hAnsi="Times New Roman"/>
        </w:rPr>
      </w:pPr>
      <w:r w:rsidRPr="00142E92">
        <w:rPr>
          <w:rFonts w:ascii="Times New Roman" w:hAnsi="Times New Roman"/>
        </w:rPr>
        <w:t xml:space="preserve">4°) Fofana A., </w:t>
      </w:r>
      <w:r w:rsidRPr="00142E92">
        <w:rPr>
          <w:rFonts w:ascii="Times New Roman" w:hAnsi="Times New Roman"/>
          <w:i/>
        </w:rPr>
        <w:t>La direction du budget au Mali</w:t>
      </w:r>
      <w:r w:rsidRPr="00142E92">
        <w:rPr>
          <w:rFonts w:ascii="Times New Roman" w:hAnsi="Times New Roman"/>
        </w:rPr>
        <w:t xml:space="preserve">, Université de Rouen, 10 mars 2014 </w:t>
      </w:r>
    </w:p>
    <w:p w:rsidR="00875E66" w:rsidRDefault="00875E66" w:rsidP="00875E66">
      <w:pPr>
        <w:tabs>
          <w:tab w:val="left" w:pos="5670"/>
        </w:tabs>
        <w:spacing w:before="100"/>
        <w:ind w:left="709"/>
        <w:jc w:val="both"/>
        <w:rPr>
          <w:rFonts w:ascii="Times New Roman" w:hAnsi="Times New Roman"/>
        </w:rPr>
      </w:pPr>
    </w:p>
    <w:p w:rsidR="00875E66" w:rsidRPr="00A4567E" w:rsidRDefault="00875E66" w:rsidP="00875E66">
      <w:pPr>
        <w:tabs>
          <w:tab w:val="left" w:pos="5670"/>
        </w:tabs>
        <w:spacing w:before="100"/>
        <w:jc w:val="both"/>
        <w:rPr>
          <w:rFonts w:ascii="Times New Roman" w:hAnsi="Times New Roman"/>
          <w:u w:val="single"/>
        </w:rPr>
      </w:pPr>
      <w:r w:rsidRPr="00A4567E">
        <w:rPr>
          <w:rFonts w:ascii="Times New Roman" w:hAnsi="Times New Roman"/>
          <w:u w:val="single"/>
        </w:rPr>
        <w:t>3. Directions de projets de recherche</w:t>
      </w:r>
      <w:r w:rsidRPr="00013FCA">
        <w:rPr>
          <w:rFonts w:ascii="Times New Roman" w:hAnsi="Times New Roman"/>
        </w:rPr>
        <w:t xml:space="preserve"> (</w:t>
      </w:r>
      <w:r w:rsidRPr="00F81C8C">
        <w:rPr>
          <w:rFonts w:ascii="Times New Roman" w:hAnsi="Times New Roman"/>
          <w:b/>
          <w:bCs/>
        </w:rPr>
        <w:t>9</w:t>
      </w:r>
      <w:r w:rsidRPr="00013FCA">
        <w:rPr>
          <w:rFonts w:ascii="Times New Roman" w:hAnsi="Times New Roman"/>
        </w:rPr>
        <w:t>)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  <w:b/>
          <w:bCs/>
        </w:rPr>
      </w:pPr>
      <w:r w:rsidRPr="00142E92">
        <w:rPr>
          <w:rFonts w:ascii="Times New Roman" w:hAnsi="Times New Roman"/>
        </w:rPr>
        <w:t>2020 - 2022</w:t>
      </w:r>
      <w:r w:rsidRPr="00142E92">
        <w:rPr>
          <w:rFonts w:ascii="Times New Roman" w:hAnsi="Times New Roman"/>
        </w:rPr>
        <w:tab/>
        <w:t xml:space="preserve">- </w:t>
      </w:r>
      <w:r w:rsidRPr="00142E92">
        <w:rPr>
          <w:rFonts w:ascii="Times New Roman" w:hAnsi="Times New Roman"/>
          <w:b/>
          <w:bCs/>
        </w:rPr>
        <w:t xml:space="preserve">Responsable </w:t>
      </w:r>
      <w:r>
        <w:rPr>
          <w:rFonts w:ascii="Times New Roman" w:hAnsi="Times New Roman"/>
          <w:b/>
          <w:bCs/>
        </w:rPr>
        <w:t>du lot</w:t>
      </w:r>
      <w:r w:rsidRPr="00142E92">
        <w:rPr>
          <w:rFonts w:ascii="Times New Roman" w:hAnsi="Times New Roman"/>
          <w:b/>
          <w:bCs/>
        </w:rPr>
        <w:t xml:space="preserve"> 2.1 du projet </w:t>
      </w:r>
      <w:proofErr w:type="spellStart"/>
      <w:r w:rsidRPr="00142E92">
        <w:rPr>
          <w:rFonts w:ascii="Times New Roman" w:hAnsi="Times New Roman"/>
          <w:b/>
          <w:bCs/>
        </w:rPr>
        <w:t>EDéTéN</w:t>
      </w:r>
      <w:proofErr w:type="spellEnd"/>
      <w:r w:rsidRPr="00142E9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(pour</w:t>
      </w:r>
      <w:r w:rsidRPr="00142E9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« </w:t>
      </w:r>
      <w:r w:rsidRPr="00142E92">
        <w:rPr>
          <w:rFonts w:ascii="Times New Roman" w:hAnsi="Times New Roman"/>
          <w:iCs/>
        </w:rPr>
        <w:t>Enjeux du Développement de la Télémédecine en Normandie</w:t>
      </w:r>
      <w:r>
        <w:rPr>
          <w:rFonts w:ascii="Times New Roman" w:hAnsi="Times New Roman"/>
          <w:iCs/>
        </w:rPr>
        <w:t xml:space="preserve"> ») relatif </w:t>
      </w:r>
      <w:r>
        <w:rPr>
          <w:rFonts w:ascii="Times New Roman" w:hAnsi="Times New Roman"/>
        </w:rPr>
        <w:t>aux « leviers et freins au développement de la Télémédecine en Normandie »</w:t>
      </w:r>
      <w:r>
        <w:rPr>
          <w:rFonts w:ascii="Times New Roman" w:hAnsi="Times New Roman"/>
          <w:iCs/>
        </w:rPr>
        <w:t xml:space="preserve">. Projet </w:t>
      </w:r>
      <w:r w:rsidRPr="00D50982">
        <w:rPr>
          <w:rFonts w:ascii="Times New Roman" w:hAnsi="Times New Roman"/>
          <w:b/>
          <w:bCs/>
          <w:iCs/>
        </w:rPr>
        <w:t>noté A+</w:t>
      </w:r>
      <w:r>
        <w:rPr>
          <w:rFonts w:ascii="Times New Roman" w:hAnsi="Times New Roman"/>
          <w:iCs/>
        </w:rPr>
        <w:t xml:space="preserve"> par l’</w:t>
      </w:r>
      <w:r w:rsidRPr="00D50982">
        <w:rPr>
          <w:rFonts w:ascii="Times New Roman" w:hAnsi="Times New Roman"/>
          <w:b/>
          <w:bCs/>
          <w:iCs/>
        </w:rPr>
        <w:t>ANR</w:t>
      </w:r>
      <w:r>
        <w:rPr>
          <w:rFonts w:ascii="Times New Roman" w:hAnsi="Times New Roman"/>
          <w:iCs/>
        </w:rPr>
        <w:t xml:space="preserve"> et en cours d’examen pour un financement régional par </w:t>
      </w:r>
      <w:r w:rsidRPr="00142E92">
        <w:rPr>
          <w:rFonts w:ascii="Times New Roman" w:hAnsi="Times New Roman"/>
          <w:iCs/>
        </w:rPr>
        <w:t xml:space="preserve">le </w:t>
      </w:r>
      <w:r>
        <w:rPr>
          <w:rFonts w:ascii="Times New Roman" w:hAnsi="Times New Roman"/>
          <w:lang w:eastAsia="en-US"/>
        </w:rPr>
        <w:t>Réseau d’Intérêt Normand (</w:t>
      </w:r>
      <w:r w:rsidRPr="0063317E">
        <w:rPr>
          <w:rFonts w:ascii="Times New Roman" w:hAnsi="Times New Roman"/>
          <w:lang w:eastAsia="en-US"/>
        </w:rPr>
        <w:t>RIN</w:t>
      </w:r>
      <w:r>
        <w:rPr>
          <w:rFonts w:ascii="Times New Roman" w:hAnsi="Times New Roman"/>
          <w:lang w:eastAsia="en-US"/>
        </w:rPr>
        <w:t>)</w:t>
      </w:r>
      <w:r w:rsidRPr="0063317E">
        <w:rPr>
          <w:rFonts w:ascii="Times New Roman" w:hAnsi="Times New Roman"/>
          <w:lang w:eastAsia="en-US"/>
        </w:rPr>
        <w:t xml:space="preserve"> </w:t>
      </w:r>
      <w:r w:rsidRPr="00142E92">
        <w:rPr>
          <w:rFonts w:ascii="Times New Roman" w:hAnsi="Times New Roman"/>
          <w:iCs/>
        </w:rPr>
        <w:t>de la région Normandie</w:t>
      </w:r>
      <w:r>
        <w:rPr>
          <w:rFonts w:ascii="Times New Roman" w:hAnsi="Times New Roman"/>
          <w:iCs/>
        </w:rPr>
        <w:t xml:space="preserve">. </w:t>
      </w:r>
      <w:r w:rsidRPr="00800D20">
        <w:rPr>
          <w:rFonts w:ascii="Times New Roman" w:hAnsi="Times New Roman"/>
          <w:b/>
          <w:bCs/>
          <w:iCs/>
        </w:rPr>
        <w:t>24 enseignants-chercheurs</w:t>
      </w:r>
      <w:r>
        <w:rPr>
          <w:rFonts w:ascii="Times New Roman" w:hAnsi="Times New Roman"/>
          <w:iCs/>
        </w:rPr>
        <w:t xml:space="preserve"> impliqués pour un budget total estimé à </w:t>
      </w:r>
      <w:r w:rsidRPr="00800D20">
        <w:rPr>
          <w:rFonts w:ascii="Times New Roman" w:hAnsi="Times New Roman"/>
          <w:b/>
          <w:bCs/>
          <w:iCs/>
        </w:rPr>
        <w:t>110 485 euros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>2019 - 2020</w:t>
      </w:r>
      <w:r w:rsidRPr="00142E92">
        <w:rPr>
          <w:rFonts w:ascii="Times New Roman" w:hAnsi="Times New Roman"/>
        </w:rPr>
        <w:tab/>
        <w:t xml:space="preserve">- </w:t>
      </w:r>
      <w:r w:rsidRPr="00142E92">
        <w:rPr>
          <w:rFonts w:ascii="Times New Roman" w:hAnsi="Times New Roman"/>
          <w:b/>
          <w:bCs/>
        </w:rPr>
        <w:t>Le service public du développement économique</w:t>
      </w:r>
      <w:r w:rsidRPr="00142E92">
        <w:rPr>
          <w:rFonts w:ascii="Times New Roman" w:hAnsi="Times New Roman"/>
        </w:rPr>
        <w:t>, Colloque organisé sous l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>égide de la FONDAFIP le 18 juin 2020 à l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>Assemblée nationale</w:t>
      </w:r>
      <w:r>
        <w:rPr>
          <w:rFonts w:ascii="Times New Roman" w:hAnsi="Times New Roman"/>
        </w:rPr>
        <w:t xml:space="preserve">. </w:t>
      </w:r>
      <w:r w:rsidRPr="00CF31C3">
        <w:rPr>
          <w:rFonts w:ascii="Times New Roman" w:hAnsi="Times New Roman"/>
          <w:b/>
          <w:bCs/>
        </w:rPr>
        <w:t>10 enseignants</w:t>
      </w:r>
      <w:r>
        <w:rPr>
          <w:rFonts w:ascii="Times New Roman" w:hAnsi="Times New Roman"/>
          <w:b/>
          <w:bCs/>
        </w:rPr>
        <w:t>-</w:t>
      </w:r>
      <w:r w:rsidRPr="00CF31C3">
        <w:rPr>
          <w:rFonts w:ascii="Times New Roman" w:hAnsi="Times New Roman"/>
          <w:b/>
          <w:bCs/>
        </w:rPr>
        <w:t>chercheurs</w:t>
      </w:r>
      <w:r>
        <w:rPr>
          <w:rFonts w:ascii="Times New Roman" w:hAnsi="Times New Roman"/>
        </w:rPr>
        <w:t>, magistrat ou personnalités politiques impliquées pour un b</w:t>
      </w:r>
      <w:r>
        <w:rPr>
          <w:rFonts w:ascii="Times New Roman" w:hAnsi="Times New Roman"/>
          <w:iCs/>
        </w:rPr>
        <w:t>udget en cours d’élaboration 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ab/>
        <w:t xml:space="preserve">- </w:t>
      </w:r>
      <w:r w:rsidRPr="00142E92">
        <w:rPr>
          <w:rFonts w:ascii="Times New Roman" w:hAnsi="Times New Roman"/>
          <w:b/>
        </w:rPr>
        <w:t>Droits fondamentaux et crise du pluralisme</w:t>
      </w:r>
      <w:r w:rsidRPr="00142E92">
        <w:rPr>
          <w:rFonts w:ascii="Times New Roman" w:hAnsi="Times New Roman"/>
        </w:rPr>
        <w:t>, Colloque des 18-19 novembre 2019 de l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>Université Le Havre-Normandie</w:t>
      </w:r>
      <w:r>
        <w:rPr>
          <w:rFonts w:ascii="Times New Roman" w:hAnsi="Times New Roman"/>
        </w:rPr>
        <w:t xml:space="preserve">. Équipe en cours de constitution pour un </w:t>
      </w:r>
      <w:r w:rsidRPr="003F66CF">
        <w:rPr>
          <w:rFonts w:ascii="Times New Roman" w:hAnsi="Times New Roman"/>
          <w:b/>
          <w:bCs/>
        </w:rPr>
        <w:t>budget</w:t>
      </w:r>
      <w:r>
        <w:rPr>
          <w:rFonts w:ascii="Times New Roman" w:hAnsi="Times New Roman"/>
        </w:rPr>
        <w:t xml:space="preserve"> total estimé à </w:t>
      </w:r>
      <w:r w:rsidRPr="003F66CF">
        <w:rPr>
          <w:rFonts w:ascii="Times New Roman" w:hAnsi="Times New Roman"/>
          <w:b/>
          <w:bCs/>
        </w:rPr>
        <w:t>7 500 euros</w:t>
      </w:r>
    </w:p>
    <w:p w:rsidR="00875E66" w:rsidRPr="0091701C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  <w:b/>
          <w:bCs/>
        </w:rPr>
      </w:pPr>
      <w:r w:rsidRPr="00142E92">
        <w:rPr>
          <w:rFonts w:ascii="Times New Roman" w:hAnsi="Times New Roman"/>
        </w:rPr>
        <w:t>2018 - 2019</w:t>
      </w:r>
      <w:r w:rsidRPr="00142E92">
        <w:rPr>
          <w:rFonts w:ascii="Times New Roman" w:hAnsi="Times New Roman"/>
        </w:rPr>
        <w:tab/>
        <w:t xml:space="preserve">- </w:t>
      </w:r>
      <w:r w:rsidRPr="00142E92">
        <w:rPr>
          <w:rFonts w:ascii="Times New Roman" w:hAnsi="Times New Roman"/>
          <w:b/>
        </w:rPr>
        <w:t>La police de la liberté en économie de marché. Quelle(s) contrainte(s) pour quelle(s) liberté(s) ?</w:t>
      </w:r>
      <w:r w:rsidRPr="00142E92">
        <w:rPr>
          <w:rFonts w:ascii="Times New Roman" w:hAnsi="Times New Roman"/>
        </w:rPr>
        <w:t>, Colloque des 21-22 novembre 2019 à l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 xml:space="preserve">Université Le Havre-Normandie. </w:t>
      </w:r>
      <w:r w:rsidRPr="00142E92">
        <w:rPr>
          <w:rFonts w:ascii="Times New Roman" w:hAnsi="Times New Roman"/>
          <w:u w:val="single"/>
        </w:rPr>
        <w:t>Manifestation honorée du soutien de la Mission de recherche droit &amp; justice</w:t>
      </w:r>
      <w:r w:rsidRPr="001B51B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34</w:t>
      </w:r>
      <w:r w:rsidRPr="00CF31C3">
        <w:rPr>
          <w:rFonts w:ascii="Times New Roman" w:hAnsi="Times New Roman"/>
          <w:b/>
          <w:bCs/>
        </w:rPr>
        <w:t xml:space="preserve"> enseignants</w:t>
      </w:r>
      <w:r>
        <w:rPr>
          <w:rFonts w:ascii="Times New Roman" w:hAnsi="Times New Roman"/>
          <w:b/>
          <w:bCs/>
        </w:rPr>
        <w:t>-</w:t>
      </w:r>
      <w:r w:rsidRPr="00CF31C3">
        <w:rPr>
          <w:rFonts w:ascii="Times New Roman" w:hAnsi="Times New Roman"/>
          <w:b/>
          <w:bCs/>
        </w:rPr>
        <w:t>chercheurs</w:t>
      </w:r>
      <w:r>
        <w:rPr>
          <w:rFonts w:ascii="Times New Roman" w:hAnsi="Times New Roman"/>
        </w:rPr>
        <w:t xml:space="preserve">, chefs de juridiction ou personnalités politiques impliquées pour un budget total de </w:t>
      </w:r>
      <w:r w:rsidRPr="0091701C">
        <w:rPr>
          <w:rFonts w:ascii="Times New Roman" w:hAnsi="Times New Roman"/>
          <w:b/>
          <w:bCs/>
        </w:rPr>
        <w:t>9 000 euros</w:t>
      </w:r>
    </w:p>
    <w:p w:rsidR="00875E66" w:rsidRPr="001B51B3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>2015 - 2017</w:t>
      </w:r>
      <w:r w:rsidRPr="00142E92">
        <w:rPr>
          <w:rFonts w:ascii="Times New Roman" w:hAnsi="Times New Roman"/>
        </w:rPr>
        <w:tab/>
        <w:t xml:space="preserve">- </w:t>
      </w:r>
      <w:r w:rsidRPr="00142E92">
        <w:rPr>
          <w:rFonts w:ascii="Times New Roman" w:hAnsi="Times New Roman"/>
          <w:b/>
        </w:rPr>
        <w:t>Néolibéralisme et américanisation du droit</w:t>
      </w:r>
      <w:r w:rsidRPr="00142E92">
        <w:rPr>
          <w:rFonts w:ascii="Times New Roman" w:hAnsi="Times New Roman"/>
        </w:rPr>
        <w:t>, Colloque des 16-17 novembre 2017 à l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 xml:space="preserve">Université du Havre. </w:t>
      </w:r>
      <w:r w:rsidRPr="00142E92">
        <w:rPr>
          <w:rFonts w:ascii="Times New Roman" w:hAnsi="Times New Roman"/>
          <w:u w:val="single"/>
        </w:rPr>
        <w:t>Manifestation honorée du soutien de la Mission de recherche droit &amp; justice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34</w:t>
      </w:r>
      <w:r w:rsidRPr="00CF31C3">
        <w:rPr>
          <w:rFonts w:ascii="Times New Roman" w:hAnsi="Times New Roman"/>
          <w:b/>
          <w:bCs/>
        </w:rPr>
        <w:t xml:space="preserve"> enseignants</w:t>
      </w:r>
      <w:r>
        <w:rPr>
          <w:rFonts w:ascii="Times New Roman" w:hAnsi="Times New Roman"/>
          <w:b/>
          <w:bCs/>
        </w:rPr>
        <w:t>-</w:t>
      </w:r>
      <w:r w:rsidRPr="00CF31C3">
        <w:rPr>
          <w:rFonts w:ascii="Times New Roman" w:hAnsi="Times New Roman"/>
          <w:b/>
          <w:bCs/>
        </w:rPr>
        <w:lastRenderedPageBreak/>
        <w:t>chercheurs</w:t>
      </w:r>
      <w:r>
        <w:rPr>
          <w:rFonts w:ascii="Times New Roman" w:hAnsi="Times New Roman"/>
        </w:rPr>
        <w:t xml:space="preserve">, chefs de juridiction ou personnalités politiques impliquées pour un budget total de </w:t>
      </w:r>
      <w:r w:rsidRPr="003F66CF">
        <w:rPr>
          <w:rFonts w:ascii="Times New Roman" w:hAnsi="Times New Roman"/>
          <w:b/>
          <w:bCs/>
        </w:rPr>
        <w:t>11 000 euros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ab/>
        <w:t xml:space="preserve">- </w:t>
      </w:r>
      <w:r w:rsidRPr="00142E92">
        <w:rPr>
          <w:rFonts w:ascii="Times New Roman" w:hAnsi="Times New Roman"/>
          <w:b/>
        </w:rPr>
        <w:t>Droits fondamentaux et crises des solidarités en 2015-2017</w:t>
      </w:r>
      <w:r w:rsidRPr="00142E92">
        <w:rPr>
          <w:rFonts w:ascii="Times New Roman" w:hAnsi="Times New Roman"/>
        </w:rPr>
        <w:t>, Colloque du 27 avril 2017 à l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>Université Le Havre-Normandie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18</w:t>
      </w:r>
      <w:r w:rsidRPr="00CF31C3">
        <w:rPr>
          <w:rFonts w:ascii="Times New Roman" w:hAnsi="Times New Roman"/>
          <w:b/>
          <w:bCs/>
        </w:rPr>
        <w:t xml:space="preserve"> enseignants</w:t>
      </w:r>
      <w:r>
        <w:rPr>
          <w:rFonts w:ascii="Times New Roman" w:hAnsi="Times New Roman"/>
          <w:b/>
          <w:bCs/>
        </w:rPr>
        <w:t>-</w:t>
      </w:r>
      <w:r w:rsidRPr="00CF31C3">
        <w:rPr>
          <w:rFonts w:ascii="Times New Roman" w:hAnsi="Times New Roman"/>
          <w:b/>
          <w:bCs/>
        </w:rPr>
        <w:t>chercheurs</w:t>
      </w:r>
      <w:r>
        <w:rPr>
          <w:rFonts w:ascii="Times New Roman" w:hAnsi="Times New Roman"/>
        </w:rPr>
        <w:t xml:space="preserve"> ou personnalités politiques impliquées pour un budget total de 4 500 euros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</w:rPr>
      </w:pPr>
      <w:r w:rsidRPr="00142E92">
        <w:rPr>
          <w:rFonts w:ascii="Times New Roman" w:hAnsi="Times New Roman"/>
        </w:rPr>
        <w:t>2014 - 2015</w:t>
      </w:r>
      <w:r w:rsidRPr="00142E92">
        <w:rPr>
          <w:rFonts w:ascii="Times New Roman" w:hAnsi="Times New Roman"/>
        </w:rPr>
        <w:tab/>
        <w:t xml:space="preserve">- </w:t>
      </w:r>
      <w:r w:rsidRPr="00142E92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>’</w:t>
      </w:r>
      <w:r w:rsidRPr="00142E92">
        <w:rPr>
          <w:rFonts w:ascii="Times New Roman" w:hAnsi="Times New Roman"/>
          <w:b/>
        </w:rPr>
        <w:t>influence du néolibéralisme anglo-saxon sur le droit public français</w:t>
      </w:r>
      <w:r w:rsidRPr="00142E92">
        <w:rPr>
          <w:rFonts w:ascii="Times New Roman" w:hAnsi="Times New Roman"/>
        </w:rPr>
        <w:t>, Colloque des 12-13 novembre 2015 à l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>Université du Havre</w:t>
      </w:r>
      <w:r>
        <w:rPr>
          <w:rFonts w:ascii="Times New Roman" w:hAnsi="Times New Roman"/>
        </w:rPr>
        <w:t xml:space="preserve">. </w:t>
      </w:r>
      <w:r w:rsidRPr="003F66CF">
        <w:rPr>
          <w:rFonts w:ascii="Times New Roman" w:hAnsi="Times New Roman"/>
          <w:b/>
          <w:bCs/>
        </w:rPr>
        <w:t>32</w:t>
      </w:r>
      <w:r>
        <w:rPr>
          <w:rFonts w:ascii="Times New Roman" w:hAnsi="Times New Roman"/>
        </w:rPr>
        <w:t xml:space="preserve"> </w:t>
      </w:r>
      <w:r w:rsidRPr="00CF31C3">
        <w:rPr>
          <w:rFonts w:ascii="Times New Roman" w:hAnsi="Times New Roman"/>
          <w:b/>
          <w:bCs/>
        </w:rPr>
        <w:t>enseignants</w:t>
      </w:r>
      <w:r>
        <w:rPr>
          <w:rFonts w:ascii="Times New Roman" w:hAnsi="Times New Roman"/>
          <w:b/>
          <w:bCs/>
        </w:rPr>
        <w:t>-</w:t>
      </w:r>
      <w:r w:rsidRPr="00CF31C3">
        <w:rPr>
          <w:rFonts w:ascii="Times New Roman" w:hAnsi="Times New Roman"/>
          <w:b/>
          <w:bCs/>
        </w:rPr>
        <w:t>chercheurs</w:t>
      </w:r>
      <w:r>
        <w:rPr>
          <w:rFonts w:ascii="Times New Roman" w:hAnsi="Times New Roman"/>
        </w:rPr>
        <w:t xml:space="preserve">, chefs de juridiction ou personnalités politiques impliquées pour un budget total de </w:t>
      </w:r>
      <w:r w:rsidRPr="003F66CF">
        <w:rPr>
          <w:rFonts w:ascii="Times New Roman" w:hAnsi="Times New Roman"/>
          <w:b/>
          <w:bCs/>
        </w:rPr>
        <w:t>10 000 euros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  <w:bCs/>
          <w:iCs/>
        </w:rPr>
      </w:pPr>
      <w:r w:rsidRPr="00142E92">
        <w:rPr>
          <w:rFonts w:ascii="Times New Roman" w:hAnsi="Times New Roman"/>
        </w:rPr>
        <w:t>2010 - 2012</w:t>
      </w:r>
      <w:r w:rsidRPr="00142E92">
        <w:rPr>
          <w:rFonts w:ascii="Times New Roman" w:hAnsi="Times New Roman"/>
        </w:rPr>
        <w:tab/>
        <w:t xml:space="preserve">- </w:t>
      </w:r>
      <w:r w:rsidRPr="00142E92">
        <w:rPr>
          <w:rFonts w:ascii="Times New Roman" w:hAnsi="Times New Roman"/>
          <w:b/>
          <w:bCs/>
          <w:iCs/>
        </w:rPr>
        <w:t>Les évolutions des modes de financement de l</w:t>
      </w:r>
      <w:r>
        <w:rPr>
          <w:rFonts w:ascii="Times New Roman" w:hAnsi="Times New Roman"/>
          <w:b/>
          <w:bCs/>
          <w:iCs/>
        </w:rPr>
        <w:t>’</w:t>
      </w:r>
      <w:r w:rsidRPr="00142E92">
        <w:rPr>
          <w:rFonts w:ascii="Times New Roman" w:hAnsi="Times New Roman"/>
          <w:b/>
          <w:bCs/>
          <w:iCs/>
        </w:rPr>
        <w:t>action publique</w:t>
      </w:r>
      <w:r w:rsidRPr="00142E92">
        <w:rPr>
          <w:rFonts w:ascii="Times New Roman" w:hAnsi="Times New Roman"/>
          <w:bCs/>
          <w:iCs/>
        </w:rPr>
        <w:t>, Colloque du 15 novembre 2012 à l</w:t>
      </w:r>
      <w:r>
        <w:rPr>
          <w:rFonts w:ascii="Times New Roman" w:hAnsi="Times New Roman"/>
          <w:bCs/>
          <w:iCs/>
        </w:rPr>
        <w:t>’</w:t>
      </w:r>
      <w:r w:rsidRPr="00142E92">
        <w:rPr>
          <w:rFonts w:ascii="Times New Roman" w:hAnsi="Times New Roman"/>
          <w:bCs/>
          <w:iCs/>
        </w:rPr>
        <w:t>Université du Havre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/>
          <w:bCs/>
        </w:rPr>
        <w:t>17</w:t>
      </w:r>
      <w:r w:rsidRPr="00CF31C3">
        <w:rPr>
          <w:rFonts w:ascii="Times New Roman" w:hAnsi="Times New Roman"/>
          <w:b/>
          <w:bCs/>
        </w:rPr>
        <w:t xml:space="preserve"> enseignants</w:t>
      </w:r>
      <w:r>
        <w:rPr>
          <w:rFonts w:ascii="Times New Roman" w:hAnsi="Times New Roman"/>
          <w:b/>
          <w:bCs/>
        </w:rPr>
        <w:t>-</w:t>
      </w:r>
      <w:r w:rsidRPr="00CF31C3">
        <w:rPr>
          <w:rFonts w:ascii="Times New Roman" w:hAnsi="Times New Roman"/>
          <w:b/>
          <w:bCs/>
        </w:rPr>
        <w:t>chercheurs</w:t>
      </w:r>
      <w:r>
        <w:rPr>
          <w:rFonts w:ascii="Times New Roman" w:hAnsi="Times New Roman"/>
        </w:rPr>
        <w:t xml:space="preserve"> ou personnalités politiques impliquées pour un budget total de 5 300 euros</w:t>
      </w:r>
    </w:p>
    <w:p w:rsidR="00875E66" w:rsidRPr="00142E92" w:rsidRDefault="00875E66" w:rsidP="00875E66">
      <w:pPr>
        <w:tabs>
          <w:tab w:val="left" w:pos="2552"/>
        </w:tabs>
        <w:spacing w:before="100"/>
        <w:ind w:left="2552" w:hanging="1843"/>
        <w:jc w:val="both"/>
        <w:rPr>
          <w:rFonts w:ascii="Times New Roman" w:hAnsi="Times New Roman"/>
          <w:spacing w:val="2"/>
          <w:kern w:val="1"/>
        </w:rPr>
      </w:pPr>
      <w:r w:rsidRPr="00142E92">
        <w:rPr>
          <w:rFonts w:ascii="Times New Roman" w:hAnsi="Times New Roman"/>
        </w:rPr>
        <w:t>2009 – 2012</w:t>
      </w:r>
      <w:r w:rsidRPr="00142E92">
        <w:rPr>
          <w:rFonts w:ascii="Times New Roman" w:hAnsi="Times New Roman"/>
        </w:rPr>
        <w:tab/>
      </w:r>
      <w:r w:rsidRPr="00142E92">
        <w:rPr>
          <w:rFonts w:ascii="Times New Roman" w:hAnsi="Times New Roman"/>
          <w:b/>
        </w:rPr>
        <w:t>- L</w:t>
      </w:r>
      <w:r>
        <w:rPr>
          <w:rFonts w:ascii="Times New Roman" w:hAnsi="Times New Roman"/>
          <w:b/>
        </w:rPr>
        <w:t>’</w:t>
      </w:r>
      <w:r w:rsidRPr="00142E92">
        <w:rPr>
          <w:rFonts w:ascii="Times New Roman" w:hAnsi="Times New Roman"/>
          <w:b/>
        </w:rPr>
        <w:t>État interventionniste</w:t>
      </w:r>
      <w:r w:rsidRPr="00142E92">
        <w:rPr>
          <w:rFonts w:ascii="Times New Roman" w:hAnsi="Times New Roman"/>
        </w:rPr>
        <w:t>, Colloque des 26-27 novembre 2010 à l</w:t>
      </w:r>
      <w:r>
        <w:rPr>
          <w:rFonts w:ascii="Times New Roman" w:hAnsi="Times New Roman"/>
        </w:rPr>
        <w:t>’</w:t>
      </w:r>
      <w:r w:rsidRPr="00142E92">
        <w:rPr>
          <w:rFonts w:ascii="Times New Roman" w:hAnsi="Times New Roman"/>
        </w:rPr>
        <w:t>hôtel de région de Normandie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22</w:t>
      </w:r>
      <w:r w:rsidRPr="00CF31C3">
        <w:rPr>
          <w:rFonts w:ascii="Times New Roman" w:hAnsi="Times New Roman"/>
          <w:b/>
          <w:bCs/>
        </w:rPr>
        <w:t xml:space="preserve"> enseignants</w:t>
      </w:r>
      <w:r>
        <w:rPr>
          <w:rFonts w:ascii="Times New Roman" w:hAnsi="Times New Roman"/>
          <w:b/>
          <w:bCs/>
        </w:rPr>
        <w:t>-</w:t>
      </w:r>
      <w:r w:rsidRPr="00CF31C3">
        <w:rPr>
          <w:rFonts w:ascii="Times New Roman" w:hAnsi="Times New Roman"/>
          <w:b/>
          <w:bCs/>
        </w:rPr>
        <w:t>chercheurs</w:t>
      </w:r>
      <w:r>
        <w:rPr>
          <w:rFonts w:ascii="Times New Roman" w:hAnsi="Times New Roman"/>
        </w:rPr>
        <w:t xml:space="preserve"> ou personnalités politiques impliquées pour un budget total de </w:t>
      </w:r>
      <w:r w:rsidRPr="003F66CF">
        <w:rPr>
          <w:rFonts w:ascii="Times New Roman" w:hAnsi="Times New Roman"/>
          <w:b/>
          <w:bCs/>
        </w:rPr>
        <w:t>24 000 euros</w:t>
      </w:r>
    </w:p>
    <w:p w:rsidR="00875E66" w:rsidRDefault="00875E66" w:rsidP="00875E66">
      <w:pPr>
        <w:tabs>
          <w:tab w:val="left" w:pos="284"/>
          <w:tab w:val="left" w:pos="5670"/>
        </w:tabs>
        <w:spacing w:before="100"/>
        <w:ind w:left="284" w:right="-6" w:firstLine="425"/>
        <w:rPr>
          <w:rFonts w:ascii="Times New Roman" w:hAnsi="Times New Roman"/>
          <w:lang w:eastAsia="en-US"/>
        </w:rPr>
      </w:pPr>
    </w:p>
    <w:p w:rsidR="00875E66" w:rsidRPr="005311E9" w:rsidRDefault="00875E66" w:rsidP="00875E66">
      <w:pPr>
        <w:tabs>
          <w:tab w:val="left" w:pos="5670"/>
        </w:tabs>
        <w:ind w:right="-7"/>
        <w:rPr>
          <w:rFonts w:ascii="Times New Roman" w:hAnsi="Times New Roman"/>
          <w:u w:val="single"/>
          <w:lang w:eastAsia="en-US"/>
        </w:rPr>
      </w:pPr>
      <w:r w:rsidRPr="005311E9">
        <w:rPr>
          <w:rFonts w:ascii="Times New Roman" w:hAnsi="Times New Roman"/>
          <w:u w:val="single"/>
          <w:lang w:eastAsia="en-US"/>
        </w:rPr>
        <w:t>4. Responsabilités scientifiques et administratives</w:t>
      </w:r>
    </w:p>
    <w:p w:rsidR="00875E66" w:rsidRPr="00142E92" w:rsidRDefault="00875E66" w:rsidP="00875E66">
      <w:pPr>
        <w:tabs>
          <w:tab w:val="left" w:pos="5670"/>
        </w:tabs>
        <w:spacing w:before="100"/>
        <w:ind w:firstLine="284"/>
        <w:jc w:val="both"/>
        <w:rPr>
          <w:rFonts w:ascii="Times New Roman" w:hAnsi="Times New Roman"/>
          <w:lang w:eastAsia="en-US"/>
        </w:rPr>
      </w:pPr>
    </w:p>
    <w:p w:rsidR="00875E66" w:rsidRPr="00013FCA" w:rsidRDefault="00875E66" w:rsidP="00875E66">
      <w:pPr>
        <w:tabs>
          <w:tab w:val="left" w:pos="5670"/>
        </w:tabs>
        <w:spacing w:before="100"/>
        <w:jc w:val="both"/>
        <w:rPr>
          <w:rFonts w:ascii="Times New Roman" w:hAnsi="Times New Roman"/>
          <w:iCs/>
          <w:u w:val="single"/>
          <w:lang w:eastAsia="en-US"/>
        </w:rPr>
      </w:pPr>
      <w:r w:rsidRPr="00013FCA">
        <w:rPr>
          <w:rFonts w:ascii="Times New Roman" w:hAnsi="Times New Roman"/>
          <w:iCs/>
          <w:u w:val="single"/>
          <w:lang w:eastAsia="en-US"/>
        </w:rPr>
        <w:t>4.1 Responsabilités en lien avec la recherche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</w:t>
      </w:r>
      <w:r>
        <w:rPr>
          <w:rFonts w:ascii="Times New Roman" w:hAnsi="Times New Roman"/>
          <w:lang w:eastAsia="en-US"/>
        </w:rPr>
        <w:t>20</w:t>
      </w:r>
      <w:r w:rsidRPr="00142E92">
        <w:rPr>
          <w:rFonts w:ascii="Times New Roman" w:hAnsi="Times New Roman"/>
          <w:lang w:eastAsia="en-US"/>
        </w:rPr>
        <w:t xml:space="preserve"> - …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r w:rsidRPr="000560C0">
        <w:rPr>
          <w:rFonts w:ascii="Times New Roman" w:hAnsi="Times New Roman"/>
          <w:bCs/>
          <w:lang w:eastAsia="en-US"/>
        </w:rPr>
        <w:t>MCF HDR</w:t>
      </w:r>
      <w:r w:rsidRPr="00142E92">
        <w:rPr>
          <w:rFonts w:ascii="Times New Roman" w:hAnsi="Times New Roman"/>
          <w:b/>
          <w:lang w:eastAsia="en-US"/>
        </w:rPr>
        <w:t xml:space="preserve"> élu </w:t>
      </w:r>
      <w:r>
        <w:rPr>
          <w:rFonts w:ascii="Times New Roman" w:hAnsi="Times New Roman"/>
          <w:b/>
          <w:lang w:eastAsia="en-US"/>
        </w:rPr>
        <w:t xml:space="preserve">de la Commission recherche </w:t>
      </w:r>
      <w:r w:rsidRPr="000560C0">
        <w:rPr>
          <w:rFonts w:ascii="Times New Roman" w:hAnsi="Times New Roman"/>
          <w:bCs/>
          <w:lang w:eastAsia="en-US"/>
        </w:rPr>
        <w:t>de l’Université Le Havre-Normandie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2019 - …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r w:rsidRPr="00142E92">
        <w:rPr>
          <w:rFonts w:ascii="Times New Roman" w:hAnsi="Times New Roman"/>
          <w:b/>
          <w:lang w:eastAsia="en-US"/>
        </w:rPr>
        <w:t>Membre élu du comité éditorial des Presses Universitaires de Rouen et du Havre</w:t>
      </w:r>
      <w:r w:rsidRPr="000560C0">
        <w:rPr>
          <w:rFonts w:ascii="Times New Roman" w:hAnsi="Times New Roman"/>
          <w:bCs/>
          <w:lang w:eastAsia="en-US"/>
        </w:rPr>
        <w:t xml:space="preserve"> (PURH)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2018 - …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r w:rsidRPr="00142E92">
        <w:rPr>
          <w:rFonts w:ascii="Times New Roman" w:hAnsi="Times New Roman"/>
          <w:b/>
          <w:lang w:eastAsia="en-US"/>
        </w:rPr>
        <w:t>Responsable scientifique de l</w:t>
      </w:r>
      <w:r>
        <w:rPr>
          <w:rFonts w:ascii="Times New Roman" w:hAnsi="Times New Roman"/>
          <w:b/>
          <w:lang w:eastAsia="en-US"/>
        </w:rPr>
        <w:t>’</w:t>
      </w:r>
      <w:r w:rsidRPr="00142E92">
        <w:rPr>
          <w:rFonts w:ascii="Times New Roman" w:hAnsi="Times New Roman"/>
          <w:b/>
          <w:lang w:eastAsia="en-US"/>
        </w:rPr>
        <w:t>Axe</w:t>
      </w:r>
      <w:r w:rsidRPr="00142E92">
        <w:rPr>
          <w:rFonts w:ascii="Times New Roman" w:hAnsi="Times New Roman"/>
          <w:lang w:eastAsia="en-US"/>
        </w:rPr>
        <w:t xml:space="preserve"> </w:t>
      </w:r>
      <w:r w:rsidRPr="00142E92">
        <w:rPr>
          <w:rFonts w:ascii="Times New Roman" w:hAnsi="Times New Roman"/>
          <w:b/>
          <w:lang w:eastAsia="en-US"/>
        </w:rPr>
        <w:t>Droits fondamentaux</w:t>
      </w:r>
      <w:r w:rsidRPr="00142E92">
        <w:rPr>
          <w:rFonts w:ascii="Times New Roman" w:hAnsi="Times New Roman"/>
          <w:lang w:eastAsia="en-US"/>
        </w:rPr>
        <w:t xml:space="preserve"> du </w:t>
      </w:r>
      <w:proofErr w:type="spellStart"/>
      <w:r w:rsidRPr="00142E92">
        <w:rPr>
          <w:rFonts w:ascii="Times New Roman" w:hAnsi="Times New Roman"/>
          <w:lang w:eastAsia="en-US"/>
        </w:rPr>
        <w:t>LexFEIM</w:t>
      </w:r>
      <w:proofErr w:type="spellEnd"/>
      <w:r w:rsidRPr="00142E92">
        <w:rPr>
          <w:rFonts w:ascii="Times New Roman" w:hAnsi="Times New Roman"/>
          <w:lang w:eastAsia="en-US"/>
        </w:rPr>
        <w:t xml:space="preserve"> (EA 1013)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</w:t>
      </w:r>
      <w:r>
        <w:rPr>
          <w:rFonts w:ascii="Times New Roman" w:hAnsi="Times New Roman"/>
          <w:lang w:eastAsia="en-US"/>
        </w:rPr>
        <w:t>5</w:t>
      </w:r>
      <w:r w:rsidRPr="00142E92">
        <w:rPr>
          <w:rFonts w:ascii="Times New Roman" w:hAnsi="Times New Roman"/>
          <w:lang w:eastAsia="en-US"/>
        </w:rPr>
        <w:t xml:space="preserve"> - …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r w:rsidRPr="00142E92">
        <w:rPr>
          <w:rFonts w:ascii="Times New Roman" w:hAnsi="Times New Roman"/>
          <w:b/>
          <w:bCs/>
          <w:lang w:eastAsia="en-US"/>
        </w:rPr>
        <w:t>Directeur-adjoint</w:t>
      </w:r>
      <w:r w:rsidRPr="00142E92">
        <w:rPr>
          <w:rFonts w:ascii="Times New Roman" w:hAnsi="Times New Roman"/>
          <w:lang w:eastAsia="en-US"/>
        </w:rPr>
        <w:t xml:space="preserve"> du </w:t>
      </w:r>
      <w:proofErr w:type="spellStart"/>
      <w:r w:rsidRPr="00142E92">
        <w:rPr>
          <w:rFonts w:ascii="Times New Roman" w:hAnsi="Times New Roman"/>
          <w:lang w:eastAsia="en-US"/>
        </w:rPr>
        <w:t>LexFEIM</w:t>
      </w:r>
      <w:proofErr w:type="spellEnd"/>
      <w:r w:rsidRPr="00142E92">
        <w:rPr>
          <w:rFonts w:ascii="Times New Roman" w:hAnsi="Times New Roman"/>
          <w:lang w:eastAsia="en-US"/>
        </w:rPr>
        <w:t xml:space="preserve"> (EA 1013)</w:t>
      </w:r>
    </w:p>
    <w:p w:rsidR="00875E66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2012 - …</w:t>
      </w:r>
      <w:r w:rsidRPr="00142E92">
        <w:rPr>
          <w:rFonts w:ascii="Times New Roman" w:hAnsi="Times New Roman"/>
          <w:lang w:eastAsia="en-US"/>
        </w:rPr>
        <w:tab/>
        <w:t xml:space="preserve">- Membre du Conseil de direction du </w:t>
      </w:r>
      <w:proofErr w:type="spellStart"/>
      <w:r w:rsidRPr="00142E92">
        <w:rPr>
          <w:rFonts w:ascii="Times New Roman" w:hAnsi="Times New Roman"/>
          <w:lang w:eastAsia="en-US"/>
        </w:rPr>
        <w:t>LexFEIM</w:t>
      </w:r>
      <w:proofErr w:type="spellEnd"/>
      <w:r w:rsidRPr="00142E92">
        <w:rPr>
          <w:rFonts w:ascii="Times New Roman" w:hAnsi="Times New Roman"/>
          <w:lang w:eastAsia="en-US"/>
        </w:rPr>
        <w:t xml:space="preserve"> (EA 1013)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- Membre du Comité Interne d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>Expert</w:t>
      </w:r>
      <w:r>
        <w:rPr>
          <w:rFonts w:ascii="Times New Roman" w:hAnsi="Times New Roman"/>
          <w:lang w:eastAsia="en-US"/>
        </w:rPr>
        <w:t xml:space="preserve"> (Section 01 à 04)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2410"/>
          <w:tab w:val="left" w:pos="5670"/>
        </w:tabs>
        <w:autoSpaceDE w:val="0"/>
        <w:autoSpaceDN w:val="0"/>
        <w:adjustRightInd w:val="0"/>
        <w:ind w:left="2550" w:right="-7" w:hanging="1830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 xml:space="preserve">2001 – </w:t>
      </w:r>
      <w:r>
        <w:rPr>
          <w:rFonts w:ascii="Times New Roman" w:hAnsi="Times New Roman"/>
          <w:lang w:eastAsia="en-US"/>
        </w:rPr>
        <w:t>…</w:t>
      </w:r>
      <w:r w:rsidRPr="00142E92">
        <w:rPr>
          <w:rFonts w:ascii="Times New Roman" w:hAnsi="Times New Roman"/>
          <w:lang w:eastAsia="en-US"/>
        </w:rPr>
        <w:t xml:space="preserve"> </w:t>
      </w:r>
      <w:r w:rsidRPr="00142E92">
        <w:rPr>
          <w:rFonts w:ascii="Times New Roman" w:hAnsi="Times New Roman"/>
          <w:lang w:eastAsia="en-US"/>
        </w:rPr>
        <w:tab/>
        <w:t xml:space="preserve">  -</w:t>
      </w:r>
      <w:r w:rsidRPr="00142E92">
        <w:rPr>
          <w:rFonts w:ascii="Times New Roman" w:hAnsi="Times New Roman"/>
          <w:b/>
          <w:lang w:eastAsia="en-US"/>
        </w:rPr>
        <w:t xml:space="preserve"> </w:t>
      </w:r>
      <w:r w:rsidRPr="00142E92">
        <w:rPr>
          <w:rFonts w:ascii="Times New Roman" w:hAnsi="Times New Roman"/>
          <w:lang w:eastAsia="en-US"/>
        </w:rPr>
        <w:t xml:space="preserve">Membre du </w:t>
      </w:r>
      <w:r w:rsidRPr="00142E92">
        <w:rPr>
          <w:rFonts w:ascii="Times New Roman" w:hAnsi="Times New Roman"/>
          <w:b/>
          <w:lang w:eastAsia="en-US"/>
        </w:rPr>
        <w:t>GREDFIC</w:t>
      </w:r>
      <w:r w:rsidRPr="00142E92">
        <w:rPr>
          <w:rFonts w:ascii="Times New Roman" w:hAnsi="Times New Roman"/>
          <w:lang w:eastAsia="en-US"/>
        </w:rPr>
        <w:t xml:space="preserve"> puis du </w:t>
      </w:r>
      <w:proofErr w:type="spellStart"/>
      <w:r w:rsidRPr="00142E92">
        <w:rPr>
          <w:rFonts w:ascii="Times New Roman" w:hAnsi="Times New Roman"/>
          <w:b/>
          <w:lang w:eastAsia="en-US"/>
        </w:rPr>
        <w:t>LexFEIM</w:t>
      </w:r>
      <w:proofErr w:type="spellEnd"/>
      <w:r w:rsidRPr="00142E92">
        <w:rPr>
          <w:rFonts w:ascii="Times New Roman" w:hAnsi="Times New Roman"/>
          <w:b/>
          <w:lang w:eastAsia="en-US"/>
        </w:rPr>
        <w:t xml:space="preserve"> </w:t>
      </w:r>
      <w:r w:rsidRPr="00142E92">
        <w:rPr>
          <w:rFonts w:ascii="Times New Roman" w:hAnsi="Times New Roman"/>
          <w:lang w:eastAsia="en-US"/>
        </w:rPr>
        <w:t>de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>Université du Havre</w:t>
      </w:r>
    </w:p>
    <w:p w:rsidR="00875E66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ind w:left="2428" w:right="-7" w:hanging="1719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2552"/>
          <w:tab w:val="left" w:pos="5670"/>
        </w:tabs>
        <w:autoSpaceDE w:val="0"/>
        <w:autoSpaceDN w:val="0"/>
        <w:adjustRightInd w:val="0"/>
        <w:ind w:left="2428" w:right="-7" w:hanging="1719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2012 - 2015</w:t>
      </w:r>
      <w:r w:rsidRPr="00142E92">
        <w:rPr>
          <w:rFonts w:ascii="Times New Roman" w:hAnsi="Times New Roman"/>
          <w:lang w:eastAsia="en-US"/>
        </w:rPr>
        <w:tab/>
      </w:r>
      <w:r w:rsidRPr="00142E92">
        <w:rPr>
          <w:rFonts w:ascii="Times New Roman" w:hAnsi="Times New Roman"/>
          <w:lang w:eastAsia="en-US"/>
        </w:rPr>
        <w:tab/>
        <w:t>- R</w:t>
      </w:r>
      <w:r w:rsidRPr="00142E92">
        <w:rPr>
          <w:rFonts w:ascii="Times New Roman" w:hAnsi="Times New Roman"/>
          <w:b/>
          <w:bCs/>
          <w:lang w:eastAsia="en-US"/>
        </w:rPr>
        <w:t>esponsable</w:t>
      </w:r>
      <w:r w:rsidRPr="00142E92">
        <w:rPr>
          <w:rFonts w:ascii="Times New Roman" w:hAnsi="Times New Roman"/>
          <w:lang w:eastAsia="en-US"/>
        </w:rPr>
        <w:t xml:space="preserve"> de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 xml:space="preserve">Axe « Territoires » du </w:t>
      </w:r>
      <w:r w:rsidRPr="00142E92">
        <w:rPr>
          <w:rFonts w:ascii="Times New Roman" w:hAnsi="Times New Roman"/>
          <w:b/>
          <w:bCs/>
          <w:lang w:eastAsia="en-US"/>
        </w:rPr>
        <w:t>GRR</w:t>
      </w:r>
      <w:r w:rsidRPr="00142E92">
        <w:rPr>
          <w:rFonts w:ascii="Times New Roman" w:hAnsi="Times New Roman"/>
          <w:lang w:eastAsia="en-US"/>
        </w:rPr>
        <w:t xml:space="preserve"> culture et société en Normandie pour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>Université du Havre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013FCA" w:rsidRDefault="00875E66" w:rsidP="00875E66">
      <w:pPr>
        <w:tabs>
          <w:tab w:val="left" w:pos="5670"/>
        </w:tabs>
        <w:spacing w:before="100"/>
        <w:jc w:val="both"/>
        <w:rPr>
          <w:rFonts w:ascii="Times New Roman" w:hAnsi="Times New Roman"/>
          <w:iCs/>
          <w:u w:val="single"/>
          <w:lang w:eastAsia="en-US"/>
        </w:rPr>
      </w:pPr>
      <w:r w:rsidRPr="00013FCA">
        <w:rPr>
          <w:rFonts w:ascii="Times New Roman" w:hAnsi="Times New Roman"/>
          <w:iCs/>
          <w:u w:val="single"/>
          <w:lang w:eastAsia="en-US"/>
        </w:rPr>
        <w:t>4.2 Responsabilités en lien avec l’enseignement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lastRenderedPageBreak/>
        <w:t>2019 - …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r w:rsidRPr="00142E92">
        <w:rPr>
          <w:rFonts w:ascii="Times New Roman" w:hAnsi="Times New Roman"/>
          <w:b/>
          <w:bCs/>
          <w:lang w:eastAsia="en-US"/>
        </w:rPr>
        <w:t>Co-p</w:t>
      </w:r>
      <w:r w:rsidRPr="00142E92">
        <w:rPr>
          <w:rFonts w:ascii="Times New Roman" w:hAnsi="Times New Roman"/>
          <w:b/>
          <w:lang w:eastAsia="en-US"/>
        </w:rPr>
        <w:t>résident de la Section</w:t>
      </w:r>
      <w:r w:rsidRPr="00142E92">
        <w:rPr>
          <w:rFonts w:ascii="Times New Roman" w:hAnsi="Times New Roman"/>
          <w:lang w:eastAsia="en-US"/>
        </w:rPr>
        <w:t xml:space="preserve"> </w:t>
      </w:r>
      <w:r w:rsidRPr="00142E92">
        <w:rPr>
          <w:rFonts w:ascii="Times New Roman" w:hAnsi="Times New Roman"/>
          <w:b/>
          <w:lang w:eastAsia="en-US"/>
        </w:rPr>
        <w:t>droit et science politique</w:t>
      </w:r>
      <w:r w:rsidRPr="00142E92">
        <w:rPr>
          <w:rFonts w:ascii="Times New Roman" w:hAnsi="Times New Roman"/>
          <w:lang w:eastAsia="en-US"/>
        </w:rPr>
        <w:t xml:space="preserve"> de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>Université Le Havre-Normandie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ab/>
        <w:t xml:space="preserve">- </w:t>
      </w:r>
      <w:r w:rsidRPr="00142E92">
        <w:rPr>
          <w:rFonts w:ascii="Times New Roman" w:hAnsi="Times New Roman"/>
          <w:b/>
          <w:bCs/>
          <w:lang w:eastAsia="en-US"/>
        </w:rPr>
        <w:t>Co-responsable pédagogique du</w:t>
      </w:r>
      <w:r w:rsidRPr="00142E92">
        <w:rPr>
          <w:rFonts w:ascii="Times New Roman" w:hAnsi="Times New Roman"/>
          <w:lang w:eastAsia="en-US"/>
        </w:rPr>
        <w:t xml:space="preserve"> </w:t>
      </w:r>
      <w:r w:rsidRPr="00142E92">
        <w:rPr>
          <w:rFonts w:ascii="Times New Roman" w:hAnsi="Times New Roman"/>
          <w:b/>
          <w:bCs/>
          <w:lang w:eastAsia="en-US"/>
        </w:rPr>
        <w:t>Master droit des Collectivités territoriales</w:t>
      </w:r>
      <w:r w:rsidRPr="00142E92">
        <w:rPr>
          <w:rFonts w:ascii="Times New Roman" w:hAnsi="Times New Roman"/>
          <w:lang w:eastAsia="en-US"/>
        </w:rPr>
        <w:t xml:space="preserve"> de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>Université Le Havre-Normandie. Co-président de jury du M1 et du M2.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2017 - 2019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r w:rsidRPr="00142E92">
        <w:rPr>
          <w:rFonts w:ascii="Times New Roman" w:hAnsi="Times New Roman"/>
          <w:b/>
          <w:lang w:eastAsia="en-US"/>
        </w:rPr>
        <w:t>Président de la Section</w:t>
      </w:r>
      <w:r w:rsidRPr="00142E92">
        <w:rPr>
          <w:rFonts w:ascii="Times New Roman" w:hAnsi="Times New Roman"/>
          <w:lang w:eastAsia="en-US"/>
        </w:rPr>
        <w:t xml:space="preserve"> </w:t>
      </w:r>
      <w:r w:rsidRPr="00142E92">
        <w:rPr>
          <w:rFonts w:ascii="Times New Roman" w:hAnsi="Times New Roman"/>
          <w:b/>
          <w:lang w:eastAsia="en-US"/>
        </w:rPr>
        <w:t>droit et science politique</w:t>
      </w:r>
      <w:r w:rsidRPr="00142E92">
        <w:rPr>
          <w:rFonts w:ascii="Times New Roman" w:hAnsi="Times New Roman"/>
          <w:lang w:eastAsia="en-US"/>
        </w:rPr>
        <w:t xml:space="preserve"> de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>Université Le Havre-Normandie</w:t>
      </w: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ind w:left="2550" w:right="-7"/>
        <w:jc w:val="both"/>
        <w:rPr>
          <w:rFonts w:ascii="Times New Roman" w:hAnsi="Times New Roman"/>
          <w:lang w:eastAsia="en-US"/>
        </w:rPr>
      </w:pPr>
    </w:p>
    <w:p w:rsidR="00875E66" w:rsidRDefault="00875E66" w:rsidP="00875E66">
      <w:pPr>
        <w:widowControl w:val="0"/>
        <w:tabs>
          <w:tab w:val="left" w:pos="2410"/>
          <w:tab w:val="left" w:pos="5670"/>
        </w:tabs>
        <w:autoSpaceDE w:val="0"/>
        <w:autoSpaceDN w:val="0"/>
        <w:adjustRightInd w:val="0"/>
        <w:ind w:left="2548" w:right="-7" w:hanging="1840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2016 - 2017</w:t>
      </w:r>
      <w:proofErr w:type="gramStart"/>
      <w:r w:rsidRPr="00142E92">
        <w:rPr>
          <w:rFonts w:ascii="Times New Roman" w:hAnsi="Times New Roman"/>
          <w:lang w:eastAsia="en-US"/>
        </w:rPr>
        <w:tab/>
        <w:t xml:space="preserve">  -</w:t>
      </w:r>
      <w:proofErr w:type="gramEnd"/>
      <w:r w:rsidRPr="00142E92">
        <w:rPr>
          <w:rFonts w:ascii="Times New Roman" w:hAnsi="Times New Roman"/>
          <w:lang w:eastAsia="en-US"/>
        </w:rPr>
        <w:t xml:space="preserve"> </w:t>
      </w:r>
      <w:proofErr w:type="spellStart"/>
      <w:r w:rsidRPr="00142E92">
        <w:rPr>
          <w:rFonts w:ascii="Times New Roman" w:hAnsi="Times New Roman"/>
          <w:b/>
          <w:lang w:eastAsia="en-US"/>
        </w:rPr>
        <w:t>Co-porteur</w:t>
      </w:r>
      <w:proofErr w:type="spellEnd"/>
      <w:r w:rsidRPr="00142E92">
        <w:rPr>
          <w:rFonts w:ascii="Times New Roman" w:hAnsi="Times New Roman"/>
          <w:b/>
          <w:lang w:eastAsia="en-US"/>
        </w:rPr>
        <w:t xml:space="preserve"> du dossier</w:t>
      </w:r>
      <w:r w:rsidRPr="00142E92">
        <w:rPr>
          <w:rFonts w:ascii="Times New Roman" w:hAnsi="Times New Roman"/>
          <w:lang w:eastAsia="en-US"/>
        </w:rPr>
        <w:t xml:space="preserve"> </w:t>
      </w:r>
      <w:r w:rsidRPr="00142E92">
        <w:rPr>
          <w:rFonts w:ascii="Times New Roman" w:hAnsi="Times New Roman"/>
          <w:b/>
          <w:lang w:eastAsia="en-US"/>
        </w:rPr>
        <w:t>réhabilitation</w:t>
      </w:r>
      <w:r w:rsidRPr="00142E92">
        <w:rPr>
          <w:rFonts w:ascii="Times New Roman" w:hAnsi="Times New Roman"/>
          <w:lang w:eastAsia="en-US"/>
        </w:rPr>
        <w:t xml:space="preserve"> « </w:t>
      </w:r>
      <w:r w:rsidRPr="00142E92">
        <w:rPr>
          <w:rFonts w:ascii="Times New Roman" w:hAnsi="Times New Roman"/>
          <w:b/>
          <w:lang w:eastAsia="en-US"/>
        </w:rPr>
        <w:t>Masters droit »</w:t>
      </w:r>
      <w:r w:rsidRPr="00142E92">
        <w:rPr>
          <w:rFonts w:ascii="Times New Roman" w:hAnsi="Times New Roman"/>
          <w:lang w:eastAsia="en-US"/>
        </w:rPr>
        <w:t xml:space="preserve"> pour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>Université Le Havre-Normandie</w:t>
      </w:r>
    </w:p>
    <w:p w:rsidR="00875E66" w:rsidRPr="00142E92" w:rsidRDefault="00875E66" w:rsidP="00875E66">
      <w:pPr>
        <w:widowControl w:val="0"/>
        <w:tabs>
          <w:tab w:val="left" w:pos="2410"/>
          <w:tab w:val="left" w:pos="5670"/>
        </w:tabs>
        <w:autoSpaceDE w:val="0"/>
        <w:autoSpaceDN w:val="0"/>
        <w:adjustRightInd w:val="0"/>
        <w:ind w:left="2548" w:right="-7" w:hanging="1840"/>
        <w:jc w:val="both"/>
        <w:rPr>
          <w:rFonts w:ascii="Times New Roman" w:hAnsi="Times New Roman"/>
          <w:lang w:eastAsia="en-US"/>
        </w:rPr>
      </w:pPr>
    </w:p>
    <w:p w:rsidR="00875E66" w:rsidRPr="00142E92" w:rsidRDefault="00875E66" w:rsidP="00875E66">
      <w:pPr>
        <w:widowControl w:val="0"/>
        <w:tabs>
          <w:tab w:val="left" w:pos="5670"/>
        </w:tabs>
        <w:autoSpaceDE w:val="0"/>
        <w:autoSpaceDN w:val="0"/>
        <w:adjustRightInd w:val="0"/>
        <w:spacing w:before="100"/>
        <w:ind w:left="2550" w:right="-7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>2009 - 2019</w:t>
      </w:r>
      <w:r w:rsidRPr="00142E92">
        <w:rPr>
          <w:rFonts w:ascii="Times New Roman" w:hAnsi="Times New Roman"/>
          <w:lang w:eastAsia="en-US"/>
        </w:rPr>
        <w:tab/>
        <w:t xml:space="preserve">- </w:t>
      </w:r>
      <w:r w:rsidRPr="001B51B3">
        <w:rPr>
          <w:rFonts w:ascii="Times New Roman" w:hAnsi="Times New Roman"/>
          <w:b/>
          <w:bCs/>
          <w:lang w:eastAsia="en-US"/>
        </w:rPr>
        <w:t>Responsable pédagogique</w:t>
      </w:r>
      <w:r w:rsidRPr="00142E92">
        <w:rPr>
          <w:rFonts w:ascii="Times New Roman" w:hAnsi="Times New Roman"/>
          <w:lang w:eastAsia="en-US"/>
        </w:rPr>
        <w:t xml:space="preserve"> du </w:t>
      </w:r>
      <w:r w:rsidRPr="00142E92">
        <w:rPr>
          <w:rFonts w:ascii="Times New Roman" w:hAnsi="Times New Roman"/>
          <w:b/>
          <w:bCs/>
          <w:lang w:eastAsia="en-US"/>
        </w:rPr>
        <w:t>Master droit public et des Collectivités territoriales</w:t>
      </w:r>
      <w:r w:rsidRPr="00142E92">
        <w:rPr>
          <w:rFonts w:ascii="Times New Roman" w:hAnsi="Times New Roman"/>
          <w:lang w:eastAsia="en-US"/>
        </w:rPr>
        <w:t xml:space="preserve"> de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>Université Le Havre-Normandie. Président de jury du M1 et du M2.</w:t>
      </w:r>
    </w:p>
    <w:p w:rsidR="00875E66" w:rsidRPr="00142E92" w:rsidRDefault="00875E66" w:rsidP="00875E66">
      <w:pPr>
        <w:tabs>
          <w:tab w:val="left" w:pos="5670"/>
        </w:tabs>
        <w:spacing w:before="100"/>
        <w:ind w:left="2550" w:hanging="1842"/>
        <w:jc w:val="both"/>
        <w:rPr>
          <w:rFonts w:ascii="Times New Roman" w:hAnsi="Times New Roman"/>
          <w:lang w:eastAsia="en-US"/>
        </w:rPr>
      </w:pPr>
      <w:r w:rsidRPr="00142E92">
        <w:rPr>
          <w:rFonts w:ascii="Times New Roman" w:hAnsi="Times New Roman"/>
          <w:lang w:eastAsia="en-US"/>
        </w:rPr>
        <w:t xml:space="preserve">2004 </w:t>
      </w:r>
      <w:r>
        <w:rPr>
          <w:rFonts w:ascii="Times New Roman" w:hAnsi="Times New Roman"/>
          <w:lang w:eastAsia="en-US"/>
        </w:rPr>
        <w:t>–</w:t>
      </w:r>
      <w:r w:rsidRPr="00142E92">
        <w:rPr>
          <w:rFonts w:ascii="Times New Roman" w:hAnsi="Times New Roman"/>
          <w:lang w:eastAsia="en-US"/>
        </w:rPr>
        <w:t xml:space="preserve"> 2019</w:t>
      </w:r>
      <w:r>
        <w:rPr>
          <w:rFonts w:ascii="Times New Roman" w:hAnsi="Times New Roman"/>
          <w:b/>
          <w:lang w:eastAsia="en-US"/>
        </w:rPr>
        <w:tab/>
      </w:r>
      <w:r w:rsidRPr="00142E92">
        <w:rPr>
          <w:rFonts w:ascii="Times New Roman" w:hAnsi="Times New Roman"/>
          <w:lang w:eastAsia="en-US"/>
        </w:rPr>
        <w:t>-</w:t>
      </w:r>
      <w:r w:rsidRPr="00142E92">
        <w:rPr>
          <w:rFonts w:ascii="Times New Roman" w:hAnsi="Times New Roman"/>
          <w:b/>
          <w:lang w:eastAsia="en-US"/>
        </w:rPr>
        <w:t xml:space="preserve"> </w:t>
      </w:r>
      <w:r w:rsidRPr="00142E92">
        <w:rPr>
          <w:rFonts w:ascii="Times New Roman" w:hAnsi="Times New Roman"/>
          <w:lang w:eastAsia="en-US"/>
        </w:rPr>
        <w:t xml:space="preserve">Membre du </w:t>
      </w:r>
      <w:r w:rsidRPr="00142E92">
        <w:rPr>
          <w:rFonts w:ascii="Times New Roman" w:hAnsi="Times New Roman"/>
          <w:b/>
          <w:lang w:eastAsia="en-US"/>
        </w:rPr>
        <w:t>Département droit</w:t>
      </w:r>
      <w:r w:rsidRPr="00142E92">
        <w:rPr>
          <w:rFonts w:ascii="Times New Roman" w:hAnsi="Times New Roman"/>
          <w:lang w:eastAsia="en-US"/>
        </w:rPr>
        <w:t xml:space="preserve"> de l</w:t>
      </w:r>
      <w:r>
        <w:rPr>
          <w:rFonts w:ascii="Times New Roman" w:hAnsi="Times New Roman"/>
          <w:lang w:eastAsia="en-US"/>
        </w:rPr>
        <w:t>’</w:t>
      </w:r>
      <w:r w:rsidRPr="00142E92">
        <w:rPr>
          <w:rFonts w:ascii="Times New Roman" w:hAnsi="Times New Roman"/>
          <w:lang w:eastAsia="en-US"/>
        </w:rPr>
        <w:t>Université Le Havre-Normandie</w:t>
      </w:r>
    </w:p>
    <w:p w:rsidR="0058421F" w:rsidRDefault="0058421F">
      <w:bookmarkStart w:id="0" w:name="_GoBack"/>
      <w:bookmarkEnd w:id="0"/>
    </w:p>
    <w:sectPr w:rsidR="0058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C47"/>
    <w:multiLevelType w:val="hybridMultilevel"/>
    <w:tmpl w:val="BA4EE9A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50642B"/>
    <w:multiLevelType w:val="hybridMultilevel"/>
    <w:tmpl w:val="E4622A70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55962A1D"/>
    <w:multiLevelType w:val="hybridMultilevel"/>
    <w:tmpl w:val="451CC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66"/>
    <w:rsid w:val="0058421F"/>
    <w:rsid w:val="008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D61F-EB4F-4308-97D4-DCA7C5E5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66"/>
    <w:pPr>
      <w:spacing w:after="0" w:line="240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5E6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it.ul.edu.lb/index.php/al-houkouk" TargetMode="External"/><Relationship Id="rId5" Type="http://schemas.openxmlformats.org/officeDocument/2006/relationships/hyperlink" Target="http://droit.ul.edu.lb/index.php/al-houko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Zemiac</dc:creator>
  <cp:keywords/>
  <dc:description/>
  <cp:lastModifiedBy>Nathalie Zemiac</cp:lastModifiedBy>
  <cp:revision>1</cp:revision>
  <dcterms:created xsi:type="dcterms:W3CDTF">2020-02-20T13:51:00Z</dcterms:created>
  <dcterms:modified xsi:type="dcterms:W3CDTF">2020-02-20T13:53:00Z</dcterms:modified>
</cp:coreProperties>
</file>